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6C198E" w14:textId="77777777" w:rsidR="00164909" w:rsidRDefault="00164909" w:rsidP="00164909">
      <w:pPr>
        <w:widowControl w:val="0"/>
        <w:autoSpaceDE w:val="0"/>
        <w:spacing w:after="60"/>
        <w:ind w:right="-23"/>
        <w:jc w:val="center"/>
        <w:rPr>
          <w:b/>
          <w:color w:val="000000"/>
          <w:sz w:val="14"/>
          <w:szCs w:val="14"/>
        </w:rPr>
      </w:pPr>
    </w:p>
    <w:tbl>
      <w:tblPr>
        <w:tblW w:w="10320" w:type="dxa"/>
        <w:tblInd w:w="-282" w:type="dxa"/>
        <w:tblLayout w:type="fixed"/>
        <w:tblLook w:val="0000" w:firstRow="0" w:lastRow="0" w:firstColumn="0" w:lastColumn="0" w:noHBand="0" w:noVBand="0"/>
      </w:tblPr>
      <w:tblGrid>
        <w:gridCol w:w="4080"/>
        <w:gridCol w:w="6240"/>
      </w:tblGrid>
      <w:tr w:rsidR="00CC123F" w:rsidRPr="005F18AA" w14:paraId="7FD9D6EA" w14:textId="77777777" w:rsidTr="00BA31E1">
        <w:trPr>
          <w:trHeight w:val="1053"/>
        </w:trPr>
        <w:tc>
          <w:tcPr>
            <w:tcW w:w="4080" w:type="dxa"/>
          </w:tcPr>
          <w:p w14:paraId="162AD33B" w14:textId="77777777" w:rsidR="00CC123F" w:rsidRPr="005F18AA" w:rsidRDefault="00CC123F" w:rsidP="00CC123F">
            <w:pPr>
              <w:keepNext/>
              <w:jc w:val="center"/>
              <w:outlineLvl w:val="1"/>
              <w:rPr>
                <w:b/>
                <w:bCs/>
                <w:color w:val="000000"/>
                <w:sz w:val="26"/>
                <w:szCs w:val="26"/>
              </w:rPr>
            </w:pPr>
            <w:r w:rsidRPr="005F18AA">
              <w:rPr>
                <w:b/>
                <w:bCs/>
                <w:color w:val="000000"/>
                <w:sz w:val="26"/>
                <w:szCs w:val="26"/>
              </w:rPr>
              <w:t xml:space="preserve">CÔNG TY CỔ PHẦN </w:t>
            </w:r>
            <w:r w:rsidRPr="005F18AA">
              <w:rPr>
                <w:b/>
                <w:bCs/>
                <w:color w:val="000000"/>
                <w:sz w:val="26"/>
                <w:szCs w:val="26"/>
              </w:rPr>
              <w:br w:type="page"/>
            </w:r>
          </w:p>
          <w:p w14:paraId="03F638F5" w14:textId="77777777" w:rsidR="00CC123F" w:rsidRPr="005F18AA" w:rsidRDefault="00CC123F" w:rsidP="00CC123F">
            <w:pPr>
              <w:keepNext/>
              <w:jc w:val="center"/>
              <w:outlineLvl w:val="1"/>
              <w:rPr>
                <w:b/>
                <w:bCs/>
                <w:color w:val="000000"/>
                <w:sz w:val="26"/>
                <w:szCs w:val="26"/>
              </w:rPr>
            </w:pPr>
            <w:r w:rsidRPr="005F18AA">
              <w:rPr>
                <w:b/>
                <w:bCs/>
                <w:color w:val="000000"/>
                <w:sz w:val="26"/>
                <w:szCs w:val="26"/>
              </w:rPr>
              <w:t>BAO BÌ BIA SÀI GÒN</w:t>
            </w:r>
          </w:p>
          <w:p w14:paraId="17F3BD2A" w14:textId="3BFAA9FA" w:rsidR="00CC123F" w:rsidRPr="005F18AA" w:rsidRDefault="00CC123F" w:rsidP="00CC123F">
            <w:pPr>
              <w:jc w:val="center"/>
              <w:rPr>
                <w:b/>
                <w:color w:val="000000"/>
              </w:rPr>
            </w:pPr>
            <w:r w:rsidRPr="005F18AA">
              <w:rPr>
                <w:noProof/>
                <w:color w:val="000000"/>
              </w:rPr>
              <mc:AlternateContent>
                <mc:Choice Requires="wps">
                  <w:drawing>
                    <wp:anchor distT="4294967295" distB="4294967295" distL="114300" distR="114300" simplePos="0" relativeHeight="251662336" behindDoc="0" locked="0" layoutInCell="1" allowOverlap="1" wp14:anchorId="459AD08B" wp14:editId="52F631C2">
                      <wp:simplePos x="0" y="0"/>
                      <wp:positionH relativeFrom="column">
                        <wp:posOffset>680085</wp:posOffset>
                      </wp:positionH>
                      <wp:positionV relativeFrom="paragraph">
                        <wp:posOffset>7619</wp:posOffset>
                      </wp:positionV>
                      <wp:extent cx="10668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55pt,.6pt" to="137.5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L9P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S2Wye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x56ijZAAAABwEAAA8AAABkcnMvZG93bnJldi54bWxMjsFOwzAQRO9I&#10;/IO1SFwqajcIikKcCgG5caGAuG7jJYmI12nstoGvZ+kFbvs0o9lXrCbfqz2NsQtsYTE3oIjr4Dpu&#10;LLy+VBc3oGJCdtgHJgtfFGFVnp4UmLtw4Gfar1OjZIRjjhbalIZc61i35DHOw0As2UcYPSbBsdFu&#10;xIOM+15nxlxrjx3LhxYHum+p/lzvvIVYvdG2+p7VM/N+2QTKtg9Pj2jt+dl0dwsq0ZT+yvCrL+pQ&#10;itMm7NhF1Qub5UKqcmSgJM+WV8KbI+uy0P/9yx8AAAD//wMAUEsBAi0AFAAGAAgAAAAhALaDOJL+&#10;AAAA4QEAABMAAAAAAAAAAAAAAAAAAAAAAFtDb250ZW50X1R5cGVzXS54bWxQSwECLQAUAAYACAAA&#10;ACEAOP0h/9YAAACUAQAACwAAAAAAAAAAAAAAAAAvAQAAX3JlbHMvLnJlbHNQSwECLQAUAAYACAAA&#10;ACEADNC/TxwCAAA2BAAADgAAAAAAAAAAAAAAAAAuAgAAZHJzL2Uyb0RvYy54bWxQSwECLQAUAAYA&#10;CAAAACEAzHnqKNkAAAAHAQAADwAAAAAAAAAAAAAAAAB2BAAAZHJzL2Rvd25yZXYueG1sUEsFBgAA&#10;AAAEAAQA8wAAAHwFAAAAAA==&#10;"/>
                  </w:pict>
                </mc:Fallback>
              </mc:AlternateContent>
            </w:r>
          </w:p>
        </w:tc>
        <w:tc>
          <w:tcPr>
            <w:tcW w:w="6240" w:type="dxa"/>
          </w:tcPr>
          <w:p w14:paraId="7CACA389" w14:textId="77777777" w:rsidR="00CC123F" w:rsidRPr="005F18AA" w:rsidRDefault="00CC123F" w:rsidP="00CC123F">
            <w:pPr>
              <w:keepNext/>
              <w:ind w:left="-391" w:right="-176" w:firstLine="283"/>
              <w:jc w:val="center"/>
              <w:outlineLvl w:val="1"/>
              <w:rPr>
                <w:b/>
                <w:bCs/>
                <w:color w:val="000000"/>
                <w:sz w:val="26"/>
                <w:szCs w:val="26"/>
              </w:rPr>
            </w:pPr>
            <w:r w:rsidRPr="005F18AA">
              <w:rPr>
                <w:b/>
                <w:bCs/>
                <w:color w:val="000000"/>
                <w:sz w:val="26"/>
                <w:szCs w:val="26"/>
              </w:rPr>
              <w:t>CỘNG HOÀ XÃ HỘI CHỦ NGHĨA VIỆT NAM</w:t>
            </w:r>
          </w:p>
          <w:p w14:paraId="060AB037" w14:textId="07338831" w:rsidR="00CC123F" w:rsidRPr="005F18AA" w:rsidRDefault="00CC123F" w:rsidP="00CC123F">
            <w:pPr>
              <w:jc w:val="center"/>
              <w:rPr>
                <w:b/>
                <w:color w:val="000000"/>
                <w:sz w:val="28"/>
                <w:szCs w:val="28"/>
              </w:rPr>
            </w:pPr>
            <w:r w:rsidRPr="005F18AA">
              <w:rPr>
                <w:noProof/>
                <w:color w:val="000000"/>
              </w:rPr>
              <mc:AlternateContent>
                <mc:Choice Requires="wps">
                  <w:drawing>
                    <wp:anchor distT="0" distB="0" distL="114300" distR="114300" simplePos="0" relativeHeight="251661312" behindDoc="0" locked="0" layoutInCell="1" allowOverlap="1" wp14:anchorId="5F3F303F" wp14:editId="1AF9B467">
                      <wp:simplePos x="0" y="0"/>
                      <wp:positionH relativeFrom="column">
                        <wp:posOffset>795571</wp:posOffset>
                      </wp:positionH>
                      <wp:positionV relativeFrom="paragraph">
                        <wp:posOffset>199462</wp:posOffset>
                      </wp:positionV>
                      <wp:extent cx="21907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5pt,15.7pt" to="235.1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kTF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fZIn2aQgvpzZeQ/JZorPOfue5QMAoshQqykZwcX5wP&#10;REh+CwnHSm+ElLH1UqG+wIvpaBoTnJaCBWcIc7bZl9KiIwnDE79YFXgew6w+KBbBWk7Y+mp7IuTF&#10;hsulCnhQCtC5Wpfp+LFIF+v5ej4ZTEaz9WCSVtXg06acDGab7GlajauyrLKfgVo2yVvBGFeB3W1S&#10;s8nfTcL1zVxm7D6rdxmS9+hRLyB7+0fSsZehfZdB2Gt23tpbj2E4Y/D1IYXpf9yD/fjcV78AAAD/&#10;/wMAUEsDBBQABgAIAAAAIQD+nWY43QAAAAkBAAAPAAAAZHJzL2Rvd25yZXYueG1sTI/NTsMwEITv&#10;SLyDtUhcKmo3KT8KcSoE5MalBcR1myxJRLxOY7cNPD2LOMBxZj/NzuSryfXqQGPoPFtYzA0o4srX&#10;HTcWXp7LixtQISLX2HsmC58UYFWcnuSY1f7IazpsYqMkhEOGFtoYh0zrULXkMMz9QCy3dz86jCLH&#10;RtcjHiXc9Tox5ko77Fg+tDjQfUvVx2bvLITylXbl16yambe08ZTsHp4e0drzs+nuFlSkKf7B8FNf&#10;qkMhnbZ+z3VQvejkMhXUQrpYghJgeW3E2P4ausj1/wXFNwAAAP//AwBQSwECLQAUAAYACAAAACEA&#10;toM4kv4AAADhAQAAEwAAAAAAAAAAAAAAAAAAAAAAW0NvbnRlbnRfVHlwZXNdLnhtbFBLAQItABQA&#10;BgAIAAAAIQA4/SH/1gAAAJQBAAALAAAAAAAAAAAAAAAAAC8BAABfcmVscy8ucmVsc1BLAQItABQA&#10;BgAIAAAAIQBIIkTFHQIAADYEAAAOAAAAAAAAAAAAAAAAAC4CAABkcnMvZTJvRG9jLnhtbFBLAQIt&#10;ABQABgAIAAAAIQD+nWY43QAAAAkBAAAPAAAAAAAAAAAAAAAAAHcEAABkcnMvZG93bnJldi54bWxQ&#10;SwUGAAAAAAQABADzAAAAgQUAAAAA&#10;"/>
                  </w:pict>
                </mc:Fallback>
              </mc:AlternateContent>
            </w:r>
            <w:r w:rsidRPr="005F18AA">
              <w:rPr>
                <w:b/>
                <w:color w:val="000000"/>
                <w:sz w:val="28"/>
                <w:szCs w:val="28"/>
              </w:rPr>
              <w:t>Độc lập - Tự do - Hạnh phúc</w:t>
            </w:r>
          </w:p>
          <w:p w14:paraId="1A57AA0C" w14:textId="77777777" w:rsidR="00CC123F" w:rsidRPr="005F18AA" w:rsidRDefault="00CC123F" w:rsidP="00CC123F">
            <w:pPr>
              <w:tabs>
                <w:tab w:val="left" w:pos="917"/>
              </w:tabs>
              <w:jc w:val="center"/>
              <w:rPr>
                <w:i/>
                <w:color w:val="000000"/>
                <w:sz w:val="26"/>
                <w:szCs w:val="26"/>
              </w:rPr>
            </w:pPr>
          </w:p>
          <w:p w14:paraId="6316E19B" w14:textId="2695E3B7" w:rsidR="00CC123F" w:rsidRPr="005F18AA" w:rsidRDefault="00CC123F" w:rsidP="009015F2">
            <w:pPr>
              <w:tabs>
                <w:tab w:val="left" w:pos="917"/>
              </w:tabs>
              <w:jc w:val="center"/>
              <w:rPr>
                <w:b/>
                <w:color w:val="000000"/>
              </w:rPr>
            </w:pPr>
            <w:r w:rsidRPr="005F18AA">
              <w:rPr>
                <w:i/>
                <w:color w:val="000000"/>
                <w:sz w:val="26"/>
                <w:szCs w:val="26"/>
              </w:rPr>
              <w:t xml:space="preserve">TP. Hồ Chí Minh, ngày </w:t>
            </w:r>
            <w:r w:rsidR="008730EB" w:rsidRPr="005F18AA">
              <w:rPr>
                <w:i/>
                <w:color w:val="000000"/>
                <w:sz w:val="26"/>
                <w:szCs w:val="26"/>
              </w:rPr>
              <w:t xml:space="preserve">   </w:t>
            </w:r>
            <w:r w:rsidRPr="005F18AA">
              <w:rPr>
                <w:i/>
                <w:color w:val="000000"/>
                <w:sz w:val="26"/>
                <w:szCs w:val="26"/>
              </w:rPr>
              <w:t xml:space="preserve"> tháng </w:t>
            </w:r>
            <w:r w:rsidR="009015F2">
              <w:rPr>
                <w:i/>
                <w:color w:val="000000"/>
                <w:sz w:val="26"/>
                <w:szCs w:val="26"/>
              </w:rPr>
              <w:t xml:space="preserve">   </w:t>
            </w:r>
            <w:r w:rsidRPr="005F18AA">
              <w:rPr>
                <w:i/>
                <w:color w:val="000000"/>
                <w:sz w:val="26"/>
                <w:szCs w:val="26"/>
              </w:rPr>
              <w:t xml:space="preserve"> năm 202</w:t>
            </w:r>
            <w:r w:rsidR="009015F2">
              <w:rPr>
                <w:i/>
                <w:color w:val="000000"/>
                <w:sz w:val="26"/>
                <w:szCs w:val="26"/>
              </w:rPr>
              <w:t>1</w:t>
            </w:r>
          </w:p>
        </w:tc>
      </w:tr>
    </w:tbl>
    <w:p w14:paraId="7AEF3395" w14:textId="77777777" w:rsidR="00CC123F" w:rsidRPr="005F18AA" w:rsidRDefault="00CC123F" w:rsidP="00CC123F">
      <w:pPr>
        <w:widowControl w:val="0"/>
        <w:autoSpaceDE w:val="0"/>
        <w:spacing w:after="60"/>
        <w:ind w:right="-23"/>
        <w:rPr>
          <w:b/>
          <w:color w:val="000000"/>
          <w:sz w:val="14"/>
          <w:szCs w:val="14"/>
        </w:rPr>
      </w:pPr>
    </w:p>
    <w:p w14:paraId="7E1D3DEA" w14:textId="77777777" w:rsidR="00164909" w:rsidRPr="005F18AA" w:rsidRDefault="00164909" w:rsidP="00164909">
      <w:pPr>
        <w:widowControl w:val="0"/>
        <w:autoSpaceDE w:val="0"/>
        <w:spacing w:after="60"/>
        <w:ind w:right="-23"/>
        <w:jc w:val="center"/>
        <w:rPr>
          <w:b/>
          <w:bCs/>
          <w:color w:val="000000"/>
          <w:spacing w:val="7"/>
          <w:sz w:val="28"/>
          <w:szCs w:val="28"/>
          <w:lang w:val="vi-VN"/>
        </w:rPr>
      </w:pPr>
      <w:r w:rsidRPr="005F18AA">
        <w:rPr>
          <w:b/>
          <w:color w:val="000000"/>
          <w:sz w:val="28"/>
          <w:lang w:val="vi-VN"/>
        </w:rPr>
        <w:t>QUY CHẾ TỔ CHỨC</w:t>
      </w:r>
    </w:p>
    <w:p w14:paraId="42DD3869" w14:textId="505A034E" w:rsidR="00164909" w:rsidRPr="005F18AA" w:rsidRDefault="00164909" w:rsidP="00164909">
      <w:pPr>
        <w:widowControl w:val="0"/>
        <w:autoSpaceDE w:val="0"/>
        <w:spacing w:after="40"/>
        <w:ind w:left="284" w:right="-23" w:hanging="284"/>
        <w:jc w:val="center"/>
        <w:rPr>
          <w:b/>
        </w:rPr>
      </w:pPr>
      <w:r w:rsidRPr="005F18AA">
        <w:rPr>
          <w:b/>
          <w:lang w:val="vi-VN"/>
        </w:rPr>
        <w:t>ĐẠI HỘI ĐỒNG CỔ ĐÔNG THƯỜNG NIÊN</w:t>
      </w:r>
      <w:r w:rsidRPr="005F18AA">
        <w:rPr>
          <w:b/>
        </w:rPr>
        <w:t xml:space="preserve"> 20</w:t>
      </w:r>
      <w:r w:rsidR="00391177" w:rsidRPr="005F18AA">
        <w:rPr>
          <w:b/>
        </w:rPr>
        <w:t>2</w:t>
      </w:r>
      <w:r w:rsidR="00BA3553">
        <w:rPr>
          <w:b/>
        </w:rPr>
        <w:t>1</w:t>
      </w:r>
      <w:bookmarkStart w:id="0" w:name="_GoBack"/>
      <w:bookmarkEnd w:id="0"/>
    </w:p>
    <w:p w14:paraId="3BC9FE78" w14:textId="44EE18BC" w:rsidR="00164909" w:rsidRPr="005F18AA" w:rsidRDefault="00164909" w:rsidP="00164909">
      <w:pPr>
        <w:widowControl w:val="0"/>
        <w:autoSpaceDE w:val="0"/>
        <w:spacing w:after="40"/>
        <w:ind w:left="284" w:right="-23" w:hanging="284"/>
        <w:jc w:val="center"/>
        <w:rPr>
          <w:b/>
        </w:rPr>
      </w:pPr>
      <w:r w:rsidRPr="005F18AA">
        <w:rPr>
          <w:noProof/>
          <w:color w:val="000000"/>
        </w:rPr>
        <mc:AlternateContent>
          <mc:Choice Requires="wps">
            <w:drawing>
              <wp:anchor distT="0" distB="0" distL="114300" distR="114300" simplePos="0" relativeHeight="251659264" behindDoc="0" locked="0" layoutInCell="1" allowOverlap="1" wp14:anchorId="6D7BC9A1" wp14:editId="550B320D">
                <wp:simplePos x="0" y="0"/>
                <wp:positionH relativeFrom="column">
                  <wp:posOffset>117475</wp:posOffset>
                </wp:positionH>
                <wp:positionV relativeFrom="paragraph">
                  <wp:posOffset>93345</wp:posOffset>
                </wp:positionV>
                <wp:extent cx="914400" cy="295275"/>
                <wp:effectExtent l="5080" t="10795" r="13970" b="82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5275"/>
                        </a:xfrm>
                        <a:prstGeom prst="rect">
                          <a:avLst/>
                        </a:prstGeom>
                        <a:solidFill>
                          <a:srgbClr val="FFFFFF"/>
                        </a:solidFill>
                        <a:ln w="9525">
                          <a:solidFill>
                            <a:srgbClr val="000000"/>
                          </a:solidFill>
                          <a:miter lim="800000"/>
                          <a:headEnd/>
                          <a:tailEnd/>
                        </a:ln>
                      </wps:spPr>
                      <wps:txbx>
                        <w:txbxContent>
                          <w:p w14:paraId="40F30E77" w14:textId="77777777" w:rsidR="00164909" w:rsidRPr="00AB06FC" w:rsidRDefault="00164909" w:rsidP="00164909">
                            <w:pPr>
                              <w:jc w:val="center"/>
                              <w:rPr>
                                <w:b/>
                                <w:lang w:val="vi-VN"/>
                              </w:rPr>
                            </w:pPr>
                            <w:r>
                              <w:rPr>
                                <w:b/>
                                <w:lang w:val="vi-VN"/>
                              </w:rPr>
                              <w:t>DỰ THẢO</w:t>
                            </w:r>
                          </w:p>
                          <w:p w14:paraId="477EB123" w14:textId="77777777" w:rsidR="00164909" w:rsidRPr="00B52FA4" w:rsidRDefault="00164909" w:rsidP="00164909">
                            <w:pPr>
                              <w:jc w:val="center"/>
                              <w:rPr>
                                <w:lang w:val="en-A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9.25pt;margin-top:7.35pt;width:1in;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VqnJgIAAE8EAAAOAAAAZHJzL2Uyb0RvYy54bWysVFFv0zAQfkfiP1h+p0mjlm1R02l0FCGN&#10;gbTxAxzHSSxsn7HdJuXXc3a6EgFPiDxYPt/583ff3WVzO2pFjsJ5Caaiy0VOiTAcGmm6in593r+5&#10;psQHZhqmwIiKnoSnt9vXrzaDLUUBPahGOIIgxpeDrWgfgi2zzPNeaOYXYIVBZwtOs4Cm67LGsQHR&#10;tcqKPH+bDeAa64AL7/H0fnLSbcJvW8HD57b1IhBVUeQW0urSWsc1225Y2Tlme8nPNNg/sNBMGnz0&#10;AnXPAiMHJ/+A0pI78NCGBQedQdtKLlIOmM0y/y2bp55ZkXJBcby9yOT/Hyx/PH5xRDZYO0oM01ii&#10;ZzEG8g5GsozqDNaXGPRkMSyMeBwjY6bePgD/5omBXc9MJ+6cg6EXrEF26WY2uzrh+AhSD5+gwWfY&#10;IUACGlunIyCKQRAdq3S6VCZS4Xh4s1ytcvRwdBU36+JqHbllrHy5bJ0PHwRoEjcVdVj4BM6ODz5M&#10;oS8hiTwo2eylUslwXb1TjhwZNsk+fWd0Pw9ThgzIZF2sp/znPj+HyNP3NwgtA3a7krqi15cgVkbV&#10;3psm9WJgUk17zE4ZTDLKGJWbNAxjPZ7LUkNzQkEdTF2NU4ibHtwPSgbs6Ir67wfmBCXqo8GiJA1x&#10;BJKxWl8VqKebe+q5hxmOUBUNlEzbXZjG5mCd7Hp8aWoDA3dYyFYmkSPVidWZN3ZtKtN5wuJYzO0U&#10;9es/sP0JAAD//wMAUEsDBBQABgAIAAAAIQClCAGT3gAAAAgBAAAPAAAAZHJzL2Rvd25yZXYueG1s&#10;TI9BT8MwDIXvSPyHyEhcEEtXRldK0wkhgeAG2wTXrPXaisQpSdaVf493gpP1/J6eP5eryRoxog+9&#10;IwXzWQICqXZNT62C7ebpOgcRoqZGG0eo4AcDrKrzs1IXjTvSO47r2AouoVBoBV2MQyFlqDu0Oszc&#10;gMTe3nmrI0vfysbrI5dbI9MkyaTVPfGFTg/42GH9tT5YBfniZfwMrzdvH3W2N3fxajk+f3ulLi+m&#10;h3sQEaf4F4YTPqNDxUw7d6AmCMM6v+Ukz8USxMnPUl7sFGTzFGRVyv8PVL8AAAD//wMAUEsBAi0A&#10;FAAGAAgAAAAhALaDOJL+AAAA4QEAABMAAAAAAAAAAAAAAAAAAAAAAFtDb250ZW50X1R5cGVzXS54&#10;bWxQSwECLQAUAAYACAAAACEAOP0h/9YAAACUAQAACwAAAAAAAAAAAAAAAAAvAQAAX3JlbHMvLnJl&#10;bHNQSwECLQAUAAYACAAAACEA0bVapyYCAABPBAAADgAAAAAAAAAAAAAAAAAuAgAAZHJzL2Uyb0Rv&#10;Yy54bWxQSwECLQAUAAYACAAAACEApQgBk94AAAAIAQAADwAAAAAAAAAAAAAAAACABAAAZHJzL2Rv&#10;d25yZXYueG1sUEsFBgAAAAAEAAQA8wAAAIsFAAAAAA==&#10;">
                <v:textbox>
                  <w:txbxContent>
                    <w:p w14:paraId="40F30E77" w14:textId="77777777" w:rsidR="00164909" w:rsidRPr="00AB06FC" w:rsidRDefault="00164909" w:rsidP="00164909">
                      <w:pPr>
                        <w:jc w:val="center"/>
                        <w:rPr>
                          <w:b/>
                          <w:lang w:val="vi-VN"/>
                        </w:rPr>
                      </w:pPr>
                      <w:r>
                        <w:rPr>
                          <w:b/>
                          <w:lang w:val="vi-VN"/>
                        </w:rPr>
                        <w:t>DỰ THẢO</w:t>
                      </w:r>
                    </w:p>
                    <w:p w14:paraId="477EB123" w14:textId="77777777" w:rsidR="00164909" w:rsidRPr="00B52FA4" w:rsidRDefault="00164909" w:rsidP="00164909">
                      <w:pPr>
                        <w:jc w:val="center"/>
                        <w:rPr>
                          <w:lang w:val="en-AU"/>
                        </w:rPr>
                      </w:pPr>
                    </w:p>
                  </w:txbxContent>
                </v:textbox>
              </v:shape>
            </w:pict>
          </mc:Fallback>
        </mc:AlternateContent>
      </w:r>
      <w:r w:rsidR="00391177" w:rsidRPr="005F18AA">
        <w:rPr>
          <w:b/>
        </w:rPr>
        <w:t>CÔNG TY CP BAO BÌ BIA SÀI GÒN</w:t>
      </w:r>
    </w:p>
    <w:p w14:paraId="4F3411C4" w14:textId="77777777" w:rsidR="00164909" w:rsidRPr="005F18AA" w:rsidRDefault="00164909" w:rsidP="00164909">
      <w:pPr>
        <w:widowControl w:val="0"/>
        <w:autoSpaceDE w:val="0"/>
        <w:spacing w:after="40"/>
        <w:ind w:left="284" w:right="-23" w:hanging="284"/>
        <w:jc w:val="center"/>
        <w:rPr>
          <w:b/>
          <w:bCs/>
          <w:color w:val="000000"/>
          <w:sz w:val="28"/>
          <w:szCs w:val="28"/>
        </w:rPr>
      </w:pPr>
    </w:p>
    <w:p w14:paraId="1B9A73AF" w14:textId="2D9BC7D5" w:rsidR="00164909" w:rsidRPr="005F18AA" w:rsidRDefault="00164909" w:rsidP="00164909">
      <w:pPr>
        <w:widowControl w:val="0"/>
        <w:tabs>
          <w:tab w:val="right" w:pos="9076"/>
        </w:tabs>
        <w:suppressAutoHyphens/>
        <w:autoSpaceDE w:val="0"/>
        <w:spacing w:after="120"/>
        <w:ind w:right="23"/>
        <w:jc w:val="both"/>
        <w:rPr>
          <w:color w:val="000000"/>
          <w:spacing w:val="-2"/>
          <w:u w:val="single"/>
        </w:rPr>
      </w:pPr>
      <w:r w:rsidRPr="005F18AA">
        <w:rPr>
          <w:color w:val="000000"/>
          <w:spacing w:val="-2"/>
        </w:rPr>
        <w:t xml:space="preserve">Căn cứ Luật doanh nghiệp số </w:t>
      </w:r>
      <w:r w:rsidR="009015F2">
        <w:rPr>
          <w:color w:val="000000"/>
          <w:spacing w:val="-2"/>
        </w:rPr>
        <w:t>59</w:t>
      </w:r>
      <w:r w:rsidRPr="005F18AA">
        <w:rPr>
          <w:color w:val="000000"/>
          <w:spacing w:val="-2"/>
        </w:rPr>
        <w:t>/20</w:t>
      </w:r>
      <w:r w:rsidR="009015F2">
        <w:rPr>
          <w:color w:val="000000"/>
          <w:spacing w:val="-2"/>
        </w:rPr>
        <w:t>20</w:t>
      </w:r>
      <w:r w:rsidRPr="005F18AA">
        <w:rPr>
          <w:color w:val="000000"/>
          <w:spacing w:val="-2"/>
        </w:rPr>
        <w:t>/QH1</w:t>
      </w:r>
      <w:r w:rsidR="009015F2">
        <w:rPr>
          <w:color w:val="000000"/>
          <w:spacing w:val="-2"/>
        </w:rPr>
        <w:t>4</w:t>
      </w:r>
      <w:r w:rsidRPr="005F18AA">
        <w:rPr>
          <w:color w:val="000000"/>
          <w:spacing w:val="-2"/>
        </w:rPr>
        <w:t xml:space="preserve"> ngày </w:t>
      </w:r>
      <w:r w:rsidR="009015F2">
        <w:rPr>
          <w:color w:val="000000"/>
          <w:spacing w:val="-2"/>
        </w:rPr>
        <w:t>17</w:t>
      </w:r>
      <w:r w:rsidRPr="005F18AA">
        <w:rPr>
          <w:color w:val="000000"/>
          <w:spacing w:val="-2"/>
        </w:rPr>
        <w:t>/</w:t>
      </w:r>
      <w:r w:rsidR="009015F2">
        <w:rPr>
          <w:color w:val="000000"/>
          <w:spacing w:val="-2"/>
        </w:rPr>
        <w:t>06</w:t>
      </w:r>
      <w:r w:rsidRPr="005F18AA">
        <w:rPr>
          <w:color w:val="000000"/>
          <w:spacing w:val="-2"/>
        </w:rPr>
        <w:t>/20</w:t>
      </w:r>
      <w:r w:rsidR="009015F2">
        <w:rPr>
          <w:color w:val="000000"/>
          <w:spacing w:val="-2"/>
        </w:rPr>
        <w:t>20</w:t>
      </w:r>
      <w:r w:rsidRPr="005F18AA">
        <w:rPr>
          <w:color w:val="000000"/>
          <w:spacing w:val="-2"/>
        </w:rPr>
        <w:t>;</w:t>
      </w:r>
      <w:r w:rsidRPr="005F18AA">
        <w:rPr>
          <w:color w:val="000000"/>
          <w:spacing w:val="-2"/>
        </w:rPr>
        <w:tab/>
      </w:r>
    </w:p>
    <w:p w14:paraId="0F54AE22" w14:textId="13CA922D" w:rsidR="00164909" w:rsidRPr="005F18AA" w:rsidRDefault="00164909" w:rsidP="00164909">
      <w:pPr>
        <w:widowControl w:val="0"/>
        <w:suppressAutoHyphens/>
        <w:autoSpaceDE w:val="0"/>
        <w:spacing w:after="120"/>
        <w:ind w:right="23"/>
        <w:jc w:val="both"/>
        <w:rPr>
          <w:color w:val="000000"/>
          <w:spacing w:val="-2"/>
        </w:rPr>
      </w:pPr>
      <w:r w:rsidRPr="005F18AA">
        <w:rPr>
          <w:color w:val="000000"/>
          <w:spacing w:val="-2"/>
        </w:rPr>
        <w:t xml:space="preserve">Căn cứ Điều lệ của </w:t>
      </w:r>
      <w:r w:rsidR="00391177" w:rsidRPr="005F18AA">
        <w:t xml:space="preserve">Công ty CP Bao Bì </w:t>
      </w:r>
      <w:proofErr w:type="gramStart"/>
      <w:r w:rsidR="00391177" w:rsidRPr="005F18AA">
        <w:t>Bia</w:t>
      </w:r>
      <w:proofErr w:type="gramEnd"/>
      <w:r w:rsidR="00391177" w:rsidRPr="005F18AA">
        <w:t xml:space="preserve"> Sài Gòn</w:t>
      </w:r>
      <w:r w:rsidRPr="005F18AA">
        <w:rPr>
          <w:lang w:val="vi-VN"/>
        </w:rPr>
        <w:t>,</w:t>
      </w:r>
    </w:p>
    <w:p w14:paraId="3EA9129D" w14:textId="6880B525" w:rsidR="00164909" w:rsidRPr="005F18AA" w:rsidRDefault="00164909" w:rsidP="00164909">
      <w:pPr>
        <w:spacing w:before="120" w:after="120"/>
        <w:jc w:val="both"/>
        <w:rPr>
          <w:color w:val="000000"/>
        </w:rPr>
      </w:pPr>
      <w:r w:rsidRPr="005F18AA">
        <w:rPr>
          <w:color w:val="000000"/>
        </w:rPr>
        <w:t>Nhằm đảm bảo Đại hội đồng cổ đông thường niên</w:t>
      </w:r>
      <w:r w:rsidRPr="005F18AA">
        <w:rPr>
          <w:color w:val="000000"/>
          <w:lang w:val="vi-VN"/>
        </w:rPr>
        <w:t xml:space="preserve"> </w:t>
      </w:r>
      <w:r w:rsidR="00391177" w:rsidRPr="005F18AA">
        <w:t>Công ty CP Bao Bì Bia Sài Gòn</w:t>
      </w:r>
      <w:r w:rsidRPr="005F18AA">
        <w:rPr>
          <w:color w:val="000000"/>
        </w:rPr>
        <w:t xml:space="preserve"> năm 20</w:t>
      </w:r>
      <w:r w:rsidR="00391177" w:rsidRPr="005F18AA">
        <w:rPr>
          <w:color w:val="000000"/>
        </w:rPr>
        <w:t>2</w:t>
      </w:r>
      <w:r w:rsidR="009015F2">
        <w:rPr>
          <w:color w:val="000000"/>
        </w:rPr>
        <w:t>1</w:t>
      </w:r>
      <w:r w:rsidRPr="005F18AA">
        <w:rPr>
          <w:color w:val="000000"/>
        </w:rPr>
        <w:t xml:space="preserve"> diễn ra thành công tốt đẹp, Hội đồng quản trị (</w:t>
      </w:r>
      <w:r w:rsidRPr="005F18AA">
        <w:rPr>
          <w:color w:val="000000"/>
          <w:lang w:val="vi-VN"/>
        </w:rPr>
        <w:t>“</w:t>
      </w:r>
      <w:r w:rsidRPr="005F18AA">
        <w:rPr>
          <w:color w:val="000000"/>
        </w:rPr>
        <w:t>HĐQT</w:t>
      </w:r>
      <w:r w:rsidRPr="005F18AA">
        <w:rPr>
          <w:color w:val="000000"/>
          <w:lang w:val="vi-VN"/>
        </w:rPr>
        <w:t>”</w:t>
      </w:r>
      <w:r w:rsidRPr="005F18AA">
        <w:rPr>
          <w:color w:val="000000"/>
        </w:rPr>
        <w:t>) xây dựng quy chế, nguyên tắc làm việc, ứng xử, biểu quyết trong Đại hội như sau:</w:t>
      </w:r>
    </w:p>
    <w:p w14:paraId="773BD6B7" w14:textId="77777777" w:rsidR="00164909" w:rsidRPr="005F18AA" w:rsidRDefault="00164909" w:rsidP="00164909">
      <w:pPr>
        <w:widowControl w:val="0"/>
        <w:numPr>
          <w:ilvl w:val="0"/>
          <w:numId w:val="3"/>
        </w:numPr>
        <w:autoSpaceDE w:val="0"/>
        <w:autoSpaceDN w:val="0"/>
        <w:adjustRightInd w:val="0"/>
        <w:spacing w:after="120"/>
        <w:ind w:left="270" w:right="14" w:hanging="180"/>
        <w:jc w:val="both"/>
        <w:outlineLvl w:val="0"/>
        <w:rPr>
          <w:b/>
          <w:color w:val="000000"/>
        </w:rPr>
      </w:pPr>
      <w:r w:rsidRPr="005F18AA">
        <w:rPr>
          <w:b/>
        </w:rPr>
        <w:t>MỤC ĐÍCH</w:t>
      </w:r>
      <w:r w:rsidRPr="005F18AA">
        <w:rPr>
          <w:b/>
          <w:color w:val="000000"/>
        </w:rPr>
        <w:t>:</w:t>
      </w:r>
    </w:p>
    <w:p w14:paraId="4DA927D6" w14:textId="4CA6A4F8" w:rsidR="00164909" w:rsidRPr="005F18AA" w:rsidRDefault="00164909" w:rsidP="00164909">
      <w:pPr>
        <w:widowControl w:val="0"/>
        <w:numPr>
          <w:ilvl w:val="0"/>
          <w:numId w:val="2"/>
        </w:numPr>
        <w:suppressAutoHyphens/>
        <w:autoSpaceDE w:val="0"/>
        <w:spacing w:after="120"/>
        <w:ind w:left="270" w:right="23" w:hanging="270"/>
        <w:jc w:val="both"/>
        <w:rPr>
          <w:color w:val="000000"/>
          <w:spacing w:val="-2"/>
        </w:rPr>
      </w:pPr>
      <w:r w:rsidRPr="005F18AA">
        <w:rPr>
          <w:color w:val="000000"/>
          <w:lang w:val="vi-VN"/>
        </w:rPr>
        <w:t>Quy chế tổ chức được xây dựng nhằm đ</w:t>
      </w:r>
      <w:r w:rsidRPr="005F18AA">
        <w:rPr>
          <w:color w:val="000000"/>
        </w:rPr>
        <w:t xml:space="preserve">ảm bảo trình tự, nguyên tắc ứng xử, biểu quyết tại Đại hội đồng cổ đông thường niên </w:t>
      </w:r>
      <w:r w:rsidR="00391177" w:rsidRPr="005F18AA">
        <w:t>Công ty CP Bao Bì Bia Sài Gòn</w:t>
      </w:r>
      <w:r w:rsidRPr="005F18AA">
        <w:rPr>
          <w:color w:val="000000"/>
        </w:rPr>
        <w:t xml:space="preserve"> năm 20</w:t>
      </w:r>
      <w:r w:rsidR="00391177" w:rsidRPr="005F18AA">
        <w:rPr>
          <w:color w:val="000000"/>
        </w:rPr>
        <w:t>2</w:t>
      </w:r>
      <w:r w:rsidR="009015F2">
        <w:rPr>
          <w:color w:val="000000"/>
        </w:rPr>
        <w:t>1</w:t>
      </w:r>
      <w:r w:rsidRPr="005F18AA">
        <w:rPr>
          <w:color w:val="000000"/>
        </w:rPr>
        <w:t xml:space="preserve"> (sau đây gọi tắt là ĐHĐCĐ hoặc Đại hội) diễn ra đúng quy định</w:t>
      </w:r>
      <w:r w:rsidRPr="005F18AA">
        <w:rPr>
          <w:color w:val="000000"/>
          <w:spacing w:val="-2"/>
        </w:rPr>
        <w:t>.</w:t>
      </w:r>
    </w:p>
    <w:p w14:paraId="6D6A123C" w14:textId="77777777" w:rsidR="00164909" w:rsidRPr="005F18AA" w:rsidRDefault="00164909" w:rsidP="00164909">
      <w:pPr>
        <w:widowControl w:val="0"/>
        <w:numPr>
          <w:ilvl w:val="0"/>
          <w:numId w:val="2"/>
        </w:numPr>
        <w:suppressAutoHyphens/>
        <w:autoSpaceDE w:val="0"/>
        <w:spacing w:after="120"/>
        <w:ind w:left="270" w:right="23" w:hanging="270"/>
        <w:jc w:val="both"/>
        <w:rPr>
          <w:color w:val="000000"/>
          <w:spacing w:val="-2"/>
        </w:rPr>
      </w:pPr>
      <w:r w:rsidRPr="005F18AA">
        <w:rPr>
          <w:color w:val="000000"/>
          <w:spacing w:val="-2"/>
        </w:rPr>
        <w:t xml:space="preserve">Tất cả các cổ đông, người đại diện (người được ủy quyền) và khách mời tham dự ĐHĐCĐ thường niên </w:t>
      </w:r>
      <w:r w:rsidRPr="005F18AA">
        <w:rPr>
          <w:color w:val="000000"/>
          <w:spacing w:val="-2"/>
          <w:lang w:val="vi-VN"/>
        </w:rPr>
        <w:t>Công ty</w:t>
      </w:r>
      <w:r w:rsidRPr="005F18AA">
        <w:rPr>
          <w:color w:val="000000"/>
          <w:spacing w:val="-2"/>
        </w:rPr>
        <w:t xml:space="preserve"> đều phải chấp hành, tuân thủ các quy định tại Quy chế này, Điều lệ Công ty và quy định hiện hành của pháp luật.</w:t>
      </w:r>
    </w:p>
    <w:p w14:paraId="194A6B4E" w14:textId="77777777" w:rsidR="00164909" w:rsidRPr="005F18AA" w:rsidRDefault="00164909" w:rsidP="00164909">
      <w:pPr>
        <w:widowControl w:val="0"/>
        <w:suppressAutoHyphens/>
        <w:autoSpaceDE w:val="0"/>
        <w:spacing w:after="120"/>
        <w:ind w:left="270" w:right="23"/>
        <w:jc w:val="both"/>
        <w:rPr>
          <w:color w:val="000000"/>
          <w:spacing w:val="-2"/>
        </w:rPr>
      </w:pPr>
    </w:p>
    <w:p w14:paraId="57034B34" w14:textId="77777777" w:rsidR="00164909" w:rsidRPr="005F18AA" w:rsidRDefault="00164909" w:rsidP="00164909">
      <w:pPr>
        <w:widowControl w:val="0"/>
        <w:numPr>
          <w:ilvl w:val="0"/>
          <w:numId w:val="3"/>
        </w:numPr>
        <w:autoSpaceDE w:val="0"/>
        <w:autoSpaceDN w:val="0"/>
        <w:adjustRightInd w:val="0"/>
        <w:spacing w:after="120"/>
        <w:ind w:left="270" w:right="14" w:hanging="180"/>
        <w:jc w:val="both"/>
        <w:outlineLvl w:val="0"/>
        <w:rPr>
          <w:b/>
        </w:rPr>
      </w:pPr>
      <w:r w:rsidRPr="005F18AA">
        <w:rPr>
          <w:b/>
          <w:lang w:val="vi-VN"/>
        </w:rPr>
        <w:t>NỘI DUNG QUY CHẾ</w:t>
      </w:r>
      <w:r w:rsidRPr="005F18AA">
        <w:rPr>
          <w:b/>
        </w:rPr>
        <w:t>:</w:t>
      </w:r>
    </w:p>
    <w:p w14:paraId="3468E8C0" w14:textId="77777777" w:rsidR="00164909" w:rsidRPr="005F18AA" w:rsidRDefault="00164909" w:rsidP="00164909">
      <w:pPr>
        <w:widowControl w:val="0"/>
        <w:numPr>
          <w:ilvl w:val="0"/>
          <w:numId w:val="4"/>
        </w:numPr>
        <w:autoSpaceDE w:val="0"/>
        <w:autoSpaceDN w:val="0"/>
        <w:adjustRightInd w:val="0"/>
        <w:spacing w:after="120"/>
        <w:ind w:left="450" w:right="21" w:hanging="270"/>
        <w:jc w:val="both"/>
        <w:outlineLvl w:val="0"/>
        <w:rPr>
          <w:b/>
          <w:color w:val="000000"/>
        </w:rPr>
      </w:pPr>
      <w:r w:rsidRPr="005F18AA">
        <w:rPr>
          <w:b/>
          <w:color w:val="000000"/>
        </w:rPr>
        <w:t>Điều kiện tiến hành ĐHĐCĐ:</w:t>
      </w:r>
    </w:p>
    <w:p w14:paraId="37B5E5F1" w14:textId="77777777" w:rsidR="00164909" w:rsidRPr="005F18AA" w:rsidRDefault="00164909" w:rsidP="00164909">
      <w:pPr>
        <w:widowControl w:val="0"/>
        <w:numPr>
          <w:ilvl w:val="1"/>
          <w:numId w:val="1"/>
        </w:numPr>
        <w:autoSpaceDE w:val="0"/>
        <w:autoSpaceDN w:val="0"/>
        <w:adjustRightInd w:val="0"/>
        <w:spacing w:after="120"/>
        <w:ind w:left="540" w:right="21"/>
        <w:jc w:val="both"/>
        <w:rPr>
          <w:color w:val="000000"/>
        </w:rPr>
      </w:pPr>
      <w:r w:rsidRPr="005F18AA">
        <w:rPr>
          <w:color w:val="000000"/>
          <w:spacing w:val="-2"/>
        </w:rPr>
        <w:t>Đại hội được tiến hành khi có số cổ đông/người được ủy quyền tham dự đại diện ít nhất 51% tổng số cổ phần có quyền biểu quyết</w:t>
      </w:r>
      <w:r w:rsidRPr="005F18AA">
        <w:rPr>
          <w:color w:val="000000"/>
        </w:rPr>
        <w:t>.</w:t>
      </w:r>
    </w:p>
    <w:p w14:paraId="5843205F" w14:textId="77777777" w:rsidR="00164909" w:rsidRPr="005F18AA" w:rsidRDefault="00164909" w:rsidP="00164909">
      <w:pPr>
        <w:widowControl w:val="0"/>
        <w:numPr>
          <w:ilvl w:val="1"/>
          <w:numId w:val="1"/>
        </w:numPr>
        <w:autoSpaceDE w:val="0"/>
        <w:autoSpaceDN w:val="0"/>
        <w:adjustRightInd w:val="0"/>
        <w:spacing w:after="120"/>
        <w:ind w:left="540" w:right="21"/>
        <w:jc w:val="both"/>
        <w:rPr>
          <w:color w:val="000000"/>
        </w:rPr>
      </w:pPr>
      <w:r w:rsidRPr="005F18AA">
        <w:rPr>
          <w:color w:val="000000"/>
          <w:spacing w:val="-2"/>
        </w:rPr>
        <w:t>Trường hợp cuộc họp lần thứ nhất không đủ điều kiện tiến hành theo quy định tại Điểm a Khoản 1 Mục II; ĐHĐCĐ phải được triệu tập lần thứ hai trong thời hạn ba mươi (30) ngày kể từ ngày dự định họp lần thứ nhất. ĐHĐCĐ triệu tập lần thứ hai chỉ được tiến hành khi có số cổ đông và những đại diện được ủy quyền dự họp đại diện cho ít nhất 33% tổng số cổ phần có quyền biểu quyết</w:t>
      </w:r>
      <w:r w:rsidRPr="005F18AA">
        <w:rPr>
          <w:color w:val="000000"/>
        </w:rPr>
        <w:t>.</w:t>
      </w:r>
    </w:p>
    <w:p w14:paraId="223DC3D7" w14:textId="77777777" w:rsidR="00164909" w:rsidRPr="005F18AA" w:rsidRDefault="00164909" w:rsidP="00164909">
      <w:pPr>
        <w:widowControl w:val="0"/>
        <w:numPr>
          <w:ilvl w:val="1"/>
          <w:numId w:val="1"/>
        </w:numPr>
        <w:autoSpaceDE w:val="0"/>
        <w:autoSpaceDN w:val="0"/>
        <w:adjustRightInd w:val="0"/>
        <w:spacing w:after="120"/>
        <w:ind w:left="540" w:right="21"/>
        <w:jc w:val="both"/>
        <w:rPr>
          <w:color w:val="000000"/>
        </w:rPr>
      </w:pPr>
      <w:r w:rsidRPr="005F18AA">
        <w:rPr>
          <w:color w:val="000000"/>
          <w:spacing w:val="-2"/>
        </w:rPr>
        <w:t>Trường hợp cuộc họp triệu tập lần thứ hai không đủ điều kiện tiến hành theo quy định tại Điểm b Khoản 1 Mục II; ĐHĐCĐ được triệu tập lần thứ ba trong thời hạn hai mươi (20) ngày kể từ ngày dự định họp lần thứ hai, và trong trường hợp này ĐHĐCĐ được tiến hành không phụ thuộc vào số cổ đông hay đại diện ủy quyền tham dự và được coi là hợp lệ và có quyền quyết định tất cả các vấn đề dự kiến được phê chuẩn tại ĐHĐCĐ lần thứ nhất</w:t>
      </w:r>
      <w:r w:rsidRPr="005F18AA">
        <w:rPr>
          <w:color w:val="000000"/>
        </w:rPr>
        <w:t>.</w:t>
      </w:r>
    </w:p>
    <w:p w14:paraId="368ED517" w14:textId="77777777" w:rsidR="00164909" w:rsidRPr="005F18AA" w:rsidRDefault="00164909" w:rsidP="00164909">
      <w:pPr>
        <w:widowControl w:val="0"/>
        <w:numPr>
          <w:ilvl w:val="0"/>
          <w:numId w:val="4"/>
        </w:numPr>
        <w:autoSpaceDE w:val="0"/>
        <w:autoSpaceDN w:val="0"/>
        <w:adjustRightInd w:val="0"/>
        <w:spacing w:after="120"/>
        <w:ind w:left="450" w:right="21" w:hanging="270"/>
        <w:jc w:val="both"/>
        <w:outlineLvl w:val="0"/>
        <w:rPr>
          <w:b/>
          <w:color w:val="000000"/>
        </w:rPr>
      </w:pPr>
      <w:r w:rsidRPr="005F18AA">
        <w:rPr>
          <w:b/>
          <w:color w:val="000000"/>
        </w:rPr>
        <w:t xml:space="preserve"> Điều kiện cổ đông tham dự Đại hội</w:t>
      </w:r>
      <w:r w:rsidRPr="005F18AA">
        <w:rPr>
          <w:b/>
          <w:color w:val="000000"/>
          <w:lang w:val="vi-VN"/>
        </w:rPr>
        <w:t>:</w:t>
      </w:r>
    </w:p>
    <w:p w14:paraId="20919FDC" w14:textId="0554ED87" w:rsidR="00164909" w:rsidRPr="005F18AA" w:rsidRDefault="00164909" w:rsidP="00164909">
      <w:pPr>
        <w:widowControl w:val="0"/>
        <w:suppressAutoHyphens/>
        <w:autoSpaceDE w:val="0"/>
        <w:spacing w:after="120"/>
        <w:ind w:left="540" w:right="23"/>
        <w:jc w:val="both"/>
        <w:rPr>
          <w:b/>
          <w:color w:val="000000"/>
        </w:rPr>
      </w:pPr>
      <w:r w:rsidRPr="005F18AA">
        <w:rPr>
          <w:color w:val="000000"/>
        </w:rPr>
        <w:t xml:space="preserve">Các cổ đông của </w:t>
      </w:r>
      <w:r w:rsidR="00391177" w:rsidRPr="005F18AA">
        <w:t xml:space="preserve">Công ty CP Bao Bì </w:t>
      </w:r>
      <w:proofErr w:type="gramStart"/>
      <w:r w:rsidR="00391177" w:rsidRPr="005F18AA">
        <w:t>Bia</w:t>
      </w:r>
      <w:proofErr w:type="gramEnd"/>
      <w:r w:rsidR="00391177" w:rsidRPr="005F18AA">
        <w:t xml:space="preserve"> Sài Gòn</w:t>
      </w:r>
      <w:r w:rsidRPr="005F18AA">
        <w:rPr>
          <w:color w:val="000000"/>
        </w:rPr>
        <w:t xml:space="preserve"> theo danh sách chốt ngày </w:t>
      </w:r>
      <w:r w:rsidR="009015F2">
        <w:rPr>
          <w:b/>
          <w:bCs/>
        </w:rPr>
        <w:t>….</w:t>
      </w:r>
      <w:r w:rsidR="00391177" w:rsidRPr="005F18AA">
        <w:rPr>
          <w:b/>
          <w:bCs/>
        </w:rPr>
        <w:t>/</w:t>
      </w:r>
      <w:r w:rsidR="009015F2">
        <w:rPr>
          <w:b/>
          <w:bCs/>
        </w:rPr>
        <w:t>….</w:t>
      </w:r>
      <w:r w:rsidR="00391177" w:rsidRPr="005F18AA">
        <w:rPr>
          <w:b/>
          <w:bCs/>
        </w:rPr>
        <w:t>/202</w:t>
      </w:r>
      <w:r w:rsidR="009015F2">
        <w:rPr>
          <w:b/>
          <w:bCs/>
        </w:rPr>
        <w:t>1</w:t>
      </w:r>
      <w:r w:rsidRPr="005F18AA">
        <w:rPr>
          <w:b/>
          <w:bCs/>
        </w:rPr>
        <w:t xml:space="preserve"> </w:t>
      </w:r>
      <w:r w:rsidRPr="005F18AA">
        <w:rPr>
          <w:color w:val="000000"/>
        </w:rPr>
        <w:t xml:space="preserve">đều có quyền tham dự ĐHĐCĐ; có thể trực tiếp tham dự hoặc uỷ quyền cho đại diện của mình tham dự. </w:t>
      </w:r>
      <w:r w:rsidRPr="005F18AA">
        <w:rPr>
          <w:b/>
          <w:color w:val="000000"/>
        </w:rPr>
        <w:t>Trường hợp có nhiều hơn một người đại diện theo ủy quyền được cử tham dự thì phải xác định cụ thể số cổ phần và số phiếu bầu của mỗi người đại diện.</w:t>
      </w:r>
    </w:p>
    <w:p w14:paraId="0DAE7FDC" w14:textId="77777777" w:rsidR="00164909" w:rsidRPr="005F18AA" w:rsidRDefault="00164909" w:rsidP="00164909">
      <w:pPr>
        <w:widowControl w:val="0"/>
        <w:numPr>
          <w:ilvl w:val="0"/>
          <w:numId w:val="4"/>
        </w:numPr>
        <w:autoSpaceDE w:val="0"/>
        <w:autoSpaceDN w:val="0"/>
        <w:adjustRightInd w:val="0"/>
        <w:spacing w:after="120"/>
        <w:ind w:left="450" w:right="21" w:hanging="270"/>
        <w:jc w:val="both"/>
        <w:outlineLvl w:val="0"/>
        <w:rPr>
          <w:b/>
          <w:color w:val="000000"/>
        </w:rPr>
      </w:pPr>
      <w:r w:rsidRPr="005F18AA">
        <w:rPr>
          <w:b/>
          <w:color w:val="000000"/>
        </w:rPr>
        <w:t>Khách mời tại Đại hội:</w:t>
      </w:r>
    </w:p>
    <w:p w14:paraId="7A6BD297" w14:textId="770C0590"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 xml:space="preserve">Là các chức danh quản lý của </w:t>
      </w:r>
      <w:r w:rsidR="00391177" w:rsidRPr="005F18AA">
        <w:t>Công ty CP Bao Bì Bia Sài Gòn</w:t>
      </w:r>
      <w:r w:rsidRPr="005F18AA">
        <w:rPr>
          <w:color w:val="000000"/>
          <w:spacing w:val="-2"/>
        </w:rPr>
        <w:t xml:space="preserve">, khách mời, thành viên trong Ban tổ chức Đại hội không phải là cổ đông Công ty nhưng được mời tham dự Đại </w:t>
      </w:r>
      <w:r w:rsidRPr="005F18AA">
        <w:rPr>
          <w:color w:val="000000"/>
          <w:spacing w:val="-2"/>
        </w:rPr>
        <w:lastRenderedPageBreak/>
        <w:t>hội.</w:t>
      </w:r>
    </w:p>
    <w:p w14:paraId="157AE97D" w14:textId="77777777"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Khách mời không tham gia phát biểu tại Đại hội (trừ trường hợp được Chủ tọa Đại hội mời, hoặc có đăng ký trước với Ban tổ chức Đại hội và được Chủ tọa Đại hội đồng ý)</w:t>
      </w:r>
      <w:r w:rsidRPr="005F18AA">
        <w:rPr>
          <w:color w:val="000000"/>
          <w:spacing w:val="-2"/>
          <w:lang w:val="vi-VN"/>
        </w:rPr>
        <w:t>.</w:t>
      </w:r>
    </w:p>
    <w:p w14:paraId="275C12FD" w14:textId="77777777" w:rsidR="00164909" w:rsidRPr="005F18AA" w:rsidRDefault="00164909" w:rsidP="00164909">
      <w:pPr>
        <w:widowControl w:val="0"/>
        <w:numPr>
          <w:ilvl w:val="0"/>
          <w:numId w:val="4"/>
        </w:numPr>
        <w:autoSpaceDE w:val="0"/>
        <w:autoSpaceDN w:val="0"/>
        <w:adjustRightInd w:val="0"/>
        <w:spacing w:after="120"/>
        <w:ind w:left="450" w:right="21" w:hanging="270"/>
        <w:jc w:val="both"/>
        <w:outlineLvl w:val="0"/>
        <w:rPr>
          <w:b/>
          <w:color w:val="000000"/>
        </w:rPr>
      </w:pPr>
      <w:r w:rsidRPr="005F18AA">
        <w:rPr>
          <w:b/>
          <w:color w:val="000000"/>
        </w:rPr>
        <w:t>Khách mời, cổ đông tham dự Đại hội phải tuân thủ các quy định sau:</w:t>
      </w:r>
    </w:p>
    <w:p w14:paraId="12513EB1" w14:textId="77777777"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Đúng giờ, trang phục lịch sự, trang trọng, tuân thủ việc kiểm tra an ninh (nếu có), giấy tờ tùy thân… theo yêu cầu của Ban tổ chức Đại hội.</w:t>
      </w:r>
    </w:p>
    <w:p w14:paraId="51DECA6A" w14:textId="0A94AD53" w:rsidR="00164909" w:rsidRPr="005F18AA" w:rsidRDefault="003B24A2"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lang w:val="vi-VN"/>
        </w:rPr>
        <w:t>Cổ đông đ</w:t>
      </w:r>
      <w:r w:rsidR="00164909" w:rsidRPr="005F18AA">
        <w:rPr>
          <w:color w:val="000000"/>
          <w:spacing w:val="-2"/>
        </w:rPr>
        <w:t xml:space="preserve">ăng ký </w:t>
      </w:r>
      <w:r w:rsidRPr="005F18AA">
        <w:rPr>
          <w:color w:val="000000"/>
          <w:spacing w:val="-2"/>
          <w:lang w:val="vi-VN"/>
        </w:rPr>
        <w:t>và</w:t>
      </w:r>
      <w:r w:rsidR="00164909" w:rsidRPr="005F18AA">
        <w:rPr>
          <w:color w:val="000000"/>
          <w:spacing w:val="-2"/>
        </w:rPr>
        <w:t xml:space="preserve"> tham gia Đại hội, </w:t>
      </w:r>
      <w:r w:rsidRPr="005F18AA">
        <w:rPr>
          <w:color w:val="000000"/>
          <w:spacing w:val="-2"/>
          <w:lang w:val="vi-VN"/>
        </w:rPr>
        <w:t xml:space="preserve">và </w:t>
      </w:r>
      <w:r w:rsidR="00164909" w:rsidRPr="005F18AA">
        <w:rPr>
          <w:color w:val="000000"/>
          <w:spacing w:val="-2"/>
        </w:rPr>
        <w:t>nhận hồ sơ tài liệu, tại bộ phận đón tiếp.</w:t>
      </w:r>
    </w:p>
    <w:p w14:paraId="6B083499" w14:textId="77777777"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Cổ đông đến muộn có quyền đăng ký ngay và sau đó có quyền tham gia và biểu quyết ngay tại Đại hội. Chủ tọa không có trách nhiệm dừng Đại hội để cho cổ đông đến muộn đăng ký tham dự; kết quả biểu quyết các vấn đề đã được tiến hành biểu quyết trước khi cổ đông đó đến tham dự sẽ không bị ảnh hưởng.</w:t>
      </w:r>
    </w:p>
    <w:p w14:paraId="34D6C798" w14:textId="549CD645" w:rsidR="00164909" w:rsidRPr="005F18AA" w:rsidRDefault="00164909" w:rsidP="00164909">
      <w:pPr>
        <w:widowControl w:val="0"/>
        <w:numPr>
          <w:ilvl w:val="0"/>
          <w:numId w:val="7"/>
        </w:numPr>
        <w:suppressAutoHyphens/>
        <w:autoSpaceDE w:val="0"/>
        <w:spacing w:after="120"/>
        <w:ind w:left="540" w:right="23"/>
        <w:jc w:val="both"/>
        <w:rPr>
          <w:bCs/>
          <w:color w:val="000000"/>
          <w:spacing w:val="-2"/>
        </w:rPr>
      </w:pPr>
      <w:r w:rsidRPr="005F18AA">
        <w:rPr>
          <w:bCs/>
          <w:color w:val="000000"/>
          <w:spacing w:val="-2"/>
        </w:rPr>
        <w:t xml:space="preserve">Người nhận ủy quyền tham dự Đại hội không được ủy quyền cho người </w:t>
      </w:r>
      <w:r w:rsidR="00D041DA" w:rsidRPr="005F18AA">
        <w:rPr>
          <w:bCs/>
          <w:color w:val="000000"/>
          <w:spacing w:val="-2"/>
          <w:lang w:val="vi-VN"/>
        </w:rPr>
        <w:t>khác</w:t>
      </w:r>
      <w:r w:rsidRPr="005F18AA">
        <w:rPr>
          <w:bCs/>
          <w:color w:val="000000"/>
          <w:spacing w:val="-2"/>
        </w:rPr>
        <w:t xml:space="preserve"> tham dự Đại hội.</w:t>
      </w:r>
    </w:p>
    <w:p w14:paraId="2EB3EF5B" w14:textId="77777777"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Để điện thoại ở chế độ rung hoặc tắt máy, khi cần thì ra bên ngoài đàm thoại.</w:t>
      </w:r>
    </w:p>
    <w:p w14:paraId="47F2476E" w14:textId="77777777"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Không hút thuốc lá trong phòng Đại hội.</w:t>
      </w:r>
    </w:p>
    <w:p w14:paraId="34AB2AD7" w14:textId="495F0F1D"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Tuân thủ các quy định của Ban tổ chức, của Chủ tọa Đại hội.</w:t>
      </w:r>
    </w:p>
    <w:p w14:paraId="259758D1" w14:textId="77777777"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Trường hợp có cổ đông không tuân thủ những quy định về kiểm tra hoặc các biện pháp, quy định nói trên, Chủ tọa sau khi xem xét một cách cẩn trọng, có thể từ chối hoặc trục xuất cổ đông nói trên khỏi nơi diễn ra Đại hội để đảm bảo Đại hội diễn ra một cách bình thường theo chương trình kế hoạch.</w:t>
      </w:r>
    </w:p>
    <w:p w14:paraId="3A37142E" w14:textId="77777777" w:rsidR="00164909" w:rsidRPr="005F18AA" w:rsidRDefault="00164909" w:rsidP="00164909">
      <w:pPr>
        <w:widowControl w:val="0"/>
        <w:numPr>
          <w:ilvl w:val="0"/>
          <w:numId w:val="4"/>
        </w:numPr>
        <w:autoSpaceDE w:val="0"/>
        <w:autoSpaceDN w:val="0"/>
        <w:adjustRightInd w:val="0"/>
        <w:spacing w:after="120"/>
        <w:ind w:left="450" w:right="21" w:hanging="270"/>
        <w:jc w:val="both"/>
        <w:outlineLvl w:val="0"/>
        <w:rPr>
          <w:b/>
          <w:color w:val="000000"/>
        </w:rPr>
      </w:pPr>
      <w:r w:rsidRPr="005F18AA">
        <w:rPr>
          <w:b/>
          <w:color w:val="000000"/>
        </w:rPr>
        <w:t>Chủ tọa Đại hội:</w:t>
      </w:r>
    </w:p>
    <w:p w14:paraId="6E0E02C6" w14:textId="042733B2"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Chủ tọa Đại hội là Chủ tịch HĐQT. Trường hợp Chủ tịch HĐQT vắng mặt hoặc tạm thời mất khả năng làm việc thì các thành viên còn lại bầu một người trong số Thà</w:t>
      </w:r>
      <w:r w:rsidR="00391177" w:rsidRPr="005F18AA">
        <w:rPr>
          <w:color w:val="000000"/>
          <w:spacing w:val="-2"/>
        </w:rPr>
        <w:t>nh viên HĐQT làm Chủ tọa cuộc họ</w:t>
      </w:r>
      <w:r w:rsidRPr="005F18AA">
        <w:rPr>
          <w:color w:val="000000"/>
          <w:spacing w:val="-2"/>
        </w:rPr>
        <w:t>p; trường hợp không có người có thể làm Chủ tọa thì thành viên HĐQT có chức vụ cao nhất điều khiển để ĐHĐCĐ bầu Chủ tọa cuộc họp trong số những người dự họp và người có phiếu bầu cao nhất làm Chủ tọa cuộc họp.</w:t>
      </w:r>
    </w:p>
    <w:p w14:paraId="2A8D4C82" w14:textId="77777777"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Quyền và nghĩa vụ của Chủ tọa:</w:t>
      </w:r>
    </w:p>
    <w:p w14:paraId="09BCE455" w14:textId="0EBDFC65" w:rsidR="00164909" w:rsidRPr="005F18AA" w:rsidRDefault="00164909" w:rsidP="00164909">
      <w:pPr>
        <w:widowControl w:val="0"/>
        <w:numPr>
          <w:ilvl w:val="0"/>
          <w:numId w:val="8"/>
        </w:numPr>
        <w:autoSpaceDE w:val="0"/>
        <w:autoSpaceDN w:val="0"/>
        <w:adjustRightInd w:val="0"/>
        <w:spacing w:after="120"/>
        <w:ind w:left="1080" w:right="21"/>
        <w:jc w:val="both"/>
        <w:rPr>
          <w:color w:val="000000"/>
        </w:rPr>
      </w:pPr>
      <w:r w:rsidRPr="005F18AA">
        <w:rPr>
          <w:color w:val="000000"/>
        </w:rPr>
        <w:t xml:space="preserve">Chủ trì Đại hội quyết định trình tự, thủ tục và các sự kiện phát sinh ngoài chương trình Đại hội </w:t>
      </w:r>
      <w:proofErr w:type="gramStart"/>
      <w:r w:rsidRPr="005F18AA">
        <w:rPr>
          <w:color w:val="000000"/>
        </w:rPr>
        <w:t>theo</w:t>
      </w:r>
      <w:proofErr w:type="gramEnd"/>
      <w:r w:rsidRPr="005F18AA">
        <w:rPr>
          <w:color w:val="000000"/>
        </w:rPr>
        <w:t xml:space="preserve"> quy định của Pháp luật và Điều lệ </w:t>
      </w:r>
      <w:r w:rsidR="00391177" w:rsidRPr="005F18AA">
        <w:t>Công ty CP Bao Bì Bia Sài Gòn</w:t>
      </w:r>
      <w:r w:rsidRPr="005F18AA">
        <w:rPr>
          <w:color w:val="000000"/>
        </w:rPr>
        <w:t>.</w:t>
      </w:r>
    </w:p>
    <w:p w14:paraId="2E9040D6" w14:textId="77777777" w:rsidR="00164909" w:rsidRPr="005F18AA" w:rsidRDefault="00164909" w:rsidP="00164909">
      <w:pPr>
        <w:widowControl w:val="0"/>
        <w:numPr>
          <w:ilvl w:val="0"/>
          <w:numId w:val="8"/>
        </w:numPr>
        <w:autoSpaceDE w:val="0"/>
        <w:autoSpaceDN w:val="0"/>
        <w:adjustRightInd w:val="0"/>
        <w:spacing w:after="120"/>
        <w:ind w:left="1080" w:right="21"/>
        <w:jc w:val="both"/>
        <w:rPr>
          <w:color w:val="000000"/>
        </w:rPr>
      </w:pPr>
      <w:r w:rsidRPr="005F18AA">
        <w:rPr>
          <w:color w:val="000000"/>
        </w:rPr>
        <w:t>Hướng dẫn các cổ đông và Đại hội thảo luận các nội dung có trong chương trình và kết luận những vấn đề cần thiết để Đại hội biểu quyết.</w:t>
      </w:r>
    </w:p>
    <w:p w14:paraId="6F140ECE" w14:textId="77777777" w:rsidR="00164909" w:rsidRPr="005F18AA" w:rsidRDefault="00164909" w:rsidP="00164909">
      <w:pPr>
        <w:widowControl w:val="0"/>
        <w:numPr>
          <w:ilvl w:val="0"/>
          <w:numId w:val="8"/>
        </w:numPr>
        <w:autoSpaceDE w:val="0"/>
        <w:autoSpaceDN w:val="0"/>
        <w:adjustRightInd w:val="0"/>
        <w:spacing w:after="120"/>
        <w:ind w:left="1080" w:right="21"/>
        <w:jc w:val="both"/>
        <w:rPr>
          <w:color w:val="000000"/>
        </w:rPr>
      </w:pPr>
      <w:r w:rsidRPr="005F18AA">
        <w:rPr>
          <w:color w:val="000000"/>
        </w:rPr>
        <w:t>Trả lời hoặc cử cán bộ quản lý có liên quan trả lời các vấn đề do Đại hội yêu cầu và giải quyết các vấn đề phát sinh trong suốt thời gian Đại hội diễn ra.</w:t>
      </w:r>
    </w:p>
    <w:p w14:paraId="6F88F676" w14:textId="70D75588" w:rsidR="00164909" w:rsidRPr="005F18AA" w:rsidRDefault="00164909" w:rsidP="00164909">
      <w:pPr>
        <w:widowControl w:val="0"/>
        <w:numPr>
          <w:ilvl w:val="0"/>
          <w:numId w:val="8"/>
        </w:numPr>
        <w:autoSpaceDE w:val="0"/>
        <w:autoSpaceDN w:val="0"/>
        <w:adjustRightInd w:val="0"/>
        <w:spacing w:after="120"/>
        <w:ind w:left="1080" w:right="21"/>
        <w:jc w:val="both"/>
        <w:rPr>
          <w:color w:val="000000"/>
        </w:rPr>
      </w:pPr>
      <w:r w:rsidRPr="005F18AA">
        <w:rPr>
          <w:color w:val="000000"/>
        </w:rPr>
        <w:t xml:space="preserve">Các quyền và nghĩa vụ khác được quy định tại Điều lệ </w:t>
      </w:r>
      <w:r w:rsidR="00391177" w:rsidRPr="005F18AA">
        <w:t xml:space="preserve">Công ty CP Bao Bì </w:t>
      </w:r>
      <w:proofErr w:type="gramStart"/>
      <w:r w:rsidR="00391177" w:rsidRPr="005F18AA">
        <w:t>Bia</w:t>
      </w:r>
      <w:proofErr w:type="gramEnd"/>
      <w:r w:rsidR="00391177" w:rsidRPr="005F18AA">
        <w:t xml:space="preserve"> Sài Gòn</w:t>
      </w:r>
      <w:r w:rsidRPr="005F18AA">
        <w:rPr>
          <w:color w:val="000000"/>
        </w:rPr>
        <w:t>.</w:t>
      </w:r>
    </w:p>
    <w:p w14:paraId="7463EFFF" w14:textId="77777777" w:rsidR="00164909" w:rsidRPr="005F18AA" w:rsidRDefault="00164909" w:rsidP="00164909">
      <w:pPr>
        <w:widowControl w:val="0"/>
        <w:numPr>
          <w:ilvl w:val="0"/>
          <w:numId w:val="4"/>
        </w:numPr>
        <w:autoSpaceDE w:val="0"/>
        <w:autoSpaceDN w:val="0"/>
        <w:adjustRightInd w:val="0"/>
        <w:spacing w:after="120"/>
        <w:ind w:left="450" w:right="21" w:hanging="270"/>
        <w:jc w:val="both"/>
        <w:outlineLvl w:val="0"/>
        <w:rPr>
          <w:b/>
          <w:color w:val="000000"/>
        </w:rPr>
      </w:pPr>
      <w:r w:rsidRPr="005F18AA">
        <w:rPr>
          <w:b/>
          <w:color w:val="000000"/>
        </w:rPr>
        <w:t>Ban Thư ký Đại hội:</w:t>
      </w:r>
    </w:p>
    <w:p w14:paraId="38FAEF77" w14:textId="77777777"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 xml:space="preserve">Ban Thư ký Đại hội do Chủ tọa chỉ định.  </w:t>
      </w:r>
    </w:p>
    <w:p w14:paraId="0DC17C61" w14:textId="77777777"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Quyền và nghĩa vụ của Ban Thư ký Đại hội:</w:t>
      </w:r>
    </w:p>
    <w:p w14:paraId="52CD480A" w14:textId="5ED3A6A5" w:rsidR="00164909" w:rsidRPr="005F18AA" w:rsidRDefault="00164909" w:rsidP="00164909">
      <w:pPr>
        <w:widowControl w:val="0"/>
        <w:numPr>
          <w:ilvl w:val="0"/>
          <w:numId w:val="8"/>
        </w:numPr>
        <w:autoSpaceDE w:val="0"/>
        <w:autoSpaceDN w:val="0"/>
        <w:adjustRightInd w:val="0"/>
        <w:spacing w:after="120"/>
        <w:ind w:left="1080" w:right="21"/>
        <w:jc w:val="both"/>
      </w:pPr>
      <w:r w:rsidRPr="005F18AA">
        <w:t>Thực hiện các công việc theo sự phân công của Chủ tọa.</w:t>
      </w:r>
    </w:p>
    <w:p w14:paraId="28518751" w14:textId="20664D64" w:rsidR="00164909" w:rsidRPr="005F18AA" w:rsidRDefault="00164909" w:rsidP="00164909">
      <w:pPr>
        <w:widowControl w:val="0"/>
        <w:numPr>
          <w:ilvl w:val="0"/>
          <w:numId w:val="8"/>
        </w:numPr>
        <w:autoSpaceDE w:val="0"/>
        <w:autoSpaceDN w:val="0"/>
        <w:adjustRightInd w:val="0"/>
        <w:spacing w:after="120"/>
        <w:ind w:left="1080" w:right="21"/>
        <w:jc w:val="both"/>
      </w:pPr>
      <w:r w:rsidRPr="005F18AA">
        <w:t xml:space="preserve">Tiếp nhận phiếu </w:t>
      </w:r>
      <w:r w:rsidR="00E66E11" w:rsidRPr="005F18AA">
        <w:rPr>
          <w:lang w:val="vi-VN"/>
        </w:rPr>
        <w:t>câu hỏi và/ hoặc ý kiến</w:t>
      </w:r>
      <w:r w:rsidRPr="005F18AA">
        <w:t xml:space="preserve"> của cổ đông.</w:t>
      </w:r>
    </w:p>
    <w:p w14:paraId="5AC1068A" w14:textId="77777777" w:rsidR="00164909" w:rsidRPr="005F18AA" w:rsidRDefault="00164909" w:rsidP="00164909">
      <w:pPr>
        <w:widowControl w:val="0"/>
        <w:numPr>
          <w:ilvl w:val="0"/>
          <w:numId w:val="8"/>
        </w:numPr>
        <w:autoSpaceDE w:val="0"/>
        <w:autoSpaceDN w:val="0"/>
        <w:adjustRightInd w:val="0"/>
        <w:spacing w:after="120"/>
        <w:ind w:left="1080" w:right="21"/>
        <w:jc w:val="both"/>
      </w:pPr>
      <w:r w:rsidRPr="005F18AA">
        <w:t>Ghi chép đầy đủ, phản ánh trung thực, chính xác toàn bộ nội dung của Đại hội trong Biên bản họp Đại hội và soạn thảo Nghị quyết ĐHĐCĐ.</w:t>
      </w:r>
    </w:p>
    <w:p w14:paraId="3A24CD5A" w14:textId="77777777" w:rsidR="00164909" w:rsidRPr="005F18AA" w:rsidRDefault="00164909" w:rsidP="00164909">
      <w:pPr>
        <w:widowControl w:val="0"/>
        <w:numPr>
          <w:ilvl w:val="0"/>
          <w:numId w:val="4"/>
        </w:numPr>
        <w:autoSpaceDE w:val="0"/>
        <w:autoSpaceDN w:val="0"/>
        <w:adjustRightInd w:val="0"/>
        <w:spacing w:after="120"/>
        <w:ind w:left="450" w:right="21" w:hanging="270"/>
        <w:jc w:val="both"/>
        <w:outlineLvl w:val="0"/>
        <w:rPr>
          <w:b/>
          <w:color w:val="000000"/>
        </w:rPr>
      </w:pPr>
      <w:r w:rsidRPr="005F18AA">
        <w:rPr>
          <w:b/>
          <w:color w:val="000000"/>
        </w:rPr>
        <w:lastRenderedPageBreak/>
        <w:t>Ban kiểm tra tư cách cổ đông:</w:t>
      </w:r>
    </w:p>
    <w:p w14:paraId="30E6BAC8" w14:textId="77777777"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Ban kiểm tra tư cách cổ đông của Đại hội do Ban tổ chức Đại hội cử.</w:t>
      </w:r>
    </w:p>
    <w:p w14:paraId="1E985044" w14:textId="77777777"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Quyền và nghĩa vụ của Ban kiểm tra tư cách cổ đông:</w:t>
      </w:r>
    </w:p>
    <w:p w14:paraId="544C10BA" w14:textId="77777777" w:rsidR="00164909" w:rsidRPr="005F18AA" w:rsidRDefault="00164909" w:rsidP="00164909">
      <w:pPr>
        <w:widowControl w:val="0"/>
        <w:numPr>
          <w:ilvl w:val="0"/>
          <w:numId w:val="8"/>
        </w:numPr>
        <w:autoSpaceDE w:val="0"/>
        <w:autoSpaceDN w:val="0"/>
        <w:adjustRightInd w:val="0"/>
        <w:spacing w:after="120"/>
        <w:ind w:left="1080" w:right="21"/>
        <w:jc w:val="both"/>
      </w:pPr>
      <w:r w:rsidRPr="005F18AA">
        <w:t xml:space="preserve">Ban kiểm tra tư cách cổ đông có nhiệm vụ tiếp nhận, kiểm tra các loại giấy tờ chứng minh tư cách cổ đông tham dự Đại hội. </w:t>
      </w:r>
    </w:p>
    <w:p w14:paraId="052A891D" w14:textId="77777777" w:rsidR="00164909" w:rsidRPr="005F18AA" w:rsidRDefault="00164909" w:rsidP="00164909">
      <w:pPr>
        <w:widowControl w:val="0"/>
        <w:numPr>
          <w:ilvl w:val="0"/>
          <w:numId w:val="8"/>
        </w:numPr>
        <w:autoSpaceDE w:val="0"/>
        <w:autoSpaceDN w:val="0"/>
        <w:adjustRightInd w:val="0"/>
        <w:spacing w:after="120"/>
        <w:ind w:left="1080" w:right="21"/>
        <w:jc w:val="both"/>
      </w:pPr>
      <w:r w:rsidRPr="005F18AA">
        <w:t>Báo cáo kết quả kiểm tra tư cách cổ đông trước Đại hội.</w:t>
      </w:r>
    </w:p>
    <w:p w14:paraId="4BDAD355" w14:textId="77777777" w:rsidR="00164909" w:rsidRPr="005F18AA" w:rsidRDefault="00164909" w:rsidP="00164909">
      <w:pPr>
        <w:widowControl w:val="0"/>
        <w:numPr>
          <w:ilvl w:val="0"/>
          <w:numId w:val="8"/>
        </w:numPr>
        <w:autoSpaceDE w:val="0"/>
        <w:autoSpaceDN w:val="0"/>
        <w:adjustRightInd w:val="0"/>
        <w:spacing w:after="120"/>
        <w:ind w:left="1080" w:right="21"/>
        <w:jc w:val="both"/>
      </w:pPr>
      <w:r w:rsidRPr="005F18AA">
        <w:t>Trường hợp người đến dự Đại hội không chứng minh được đầy đủ tư cách cổ đông tham dự Đại hội, Ban kiểm tra tư cách cổ đông có quyền từ chối cấp phiếu biểu quyết và tài liệu họp.</w:t>
      </w:r>
    </w:p>
    <w:p w14:paraId="24EA4DC1" w14:textId="77777777" w:rsidR="00164909" w:rsidRPr="005F18AA" w:rsidRDefault="00164909" w:rsidP="00164909">
      <w:pPr>
        <w:widowControl w:val="0"/>
        <w:numPr>
          <w:ilvl w:val="0"/>
          <w:numId w:val="4"/>
        </w:numPr>
        <w:autoSpaceDE w:val="0"/>
        <w:autoSpaceDN w:val="0"/>
        <w:adjustRightInd w:val="0"/>
        <w:spacing w:after="120"/>
        <w:ind w:left="450" w:right="21" w:hanging="270"/>
        <w:jc w:val="both"/>
        <w:outlineLvl w:val="0"/>
        <w:rPr>
          <w:b/>
          <w:color w:val="000000"/>
        </w:rPr>
      </w:pPr>
      <w:r w:rsidRPr="005F18AA">
        <w:rPr>
          <w:b/>
          <w:color w:val="000000"/>
        </w:rPr>
        <w:t>Ban kiểm phiếu:</w:t>
      </w:r>
    </w:p>
    <w:p w14:paraId="4BB5B1D7" w14:textId="7D9F78BC"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 xml:space="preserve">Ban kiểm phiếu do Chủ tọa đề cử và được ĐHĐCĐ thông qua. Thành viên Ban kiểm phiếu có thể là cán bộ công nhân viên của </w:t>
      </w:r>
      <w:r w:rsidR="00C67B74" w:rsidRPr="005F18AA">
        <w:t xml:space="preserve">Công ty CP Bao Bì </w:t>
      </w:r>
      <w:proofErr w:type="gramStart"/>
      <w:r w:rsidR="00C67B74" w:rsidRPr="005F18AA">
        <w:t>Bia</w:t>
      </w:r>
      <w:proofErr w:type="gramEnd"/>
      <w:r w:rsidR="00C67B74" w:rsidRPr="005F18AA">
        <w:t xml:space="preserve"> Sài Gòn</w:t>
      </w:r>
      <w:r w:rsidRPr="005F18AA">
        <w:rPr>
          <w:color w:val="000000"/>
          <w:spacing w:val="-2"/>
        </w:rPr>
        <w:t>, cổ đông và/hoặc đơn vị tư vấn tổ chức ĐHĐCĐ. Thành viên Ban kiểm phiếu không đồng thời là Chủ tọa hoặc Ban Thư ký Đại hội.</w:t>
      </w:r>
      <w:r w:rsidRPr="005F18AA">
        <w:rPr>
          <w:color w:val="000000"/>
          <w:spacing w:val="-2"/>
        </w:rPr>
        <w:tab/>
      </w:r>
    </w:p>
    <w:p w14:paraId="14745EF3" w14:textId="77777777"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Ban kiểm phiếu có nhiệm vụ:</w:t>
      </w:r>
    </w:p>
    <w:p w14:paraId="4F6B3B96" w14:textId="77777777" w:rsidR="00164909" w:rsidRPr="005F18AA" w:rsidRDefault="00164909" w:rsidP="00164909">
      <w:pPr>
        <w:widowControl w:val="0"/>
        <w:numPr>
          <w:ilvl w:val="0"/>
          <w:numId w:val="8"/>
        </w:numPr>
        <w:autoSpaceDE w:val="0"/>
        <w:autoSpaceDN w:val="0"/>
        <w:adjustRightInd w:val="0"/>
        <w:spacing w:after="120"/>
        <w:ind w:left="1080" w:right="21"/>
        <w:jc w:val="both"/>
      </w:pPr>
      <w:r w:rsidRPr="005F18AA">
        <w:t>Kiểm tra nội dung, hình thức và số phiếu phát ra</w:t>
      </w:r>
    </w:p>
    <w:p w14:paraId="5FD9C2E1" w14:textId="77777777" w:rsidR="00164909" w:rsidRPr="005F18AA" w:rsidRDefault="00164909" w:rsidP="00164909">
      <w:pPr>
        <w:widowControl w:val="0"/>
        <w:numPr>
          <w:ilvl w:val="0"/>
          <w:numId w:val="8"/>
        </w:numPr>
        <w:autoSpaceDE w:val="0"/>
        <w:autoSpaceDN w:val="0"/>
        <w:adjustRightInd w:val="0"/>
        <w:spacing w:after="120"/>
        <w:ind w:left="1080" w:right="21"/>
        <w:jc w:val="both"/>
      </w:pPr>
      <w:r w:rsidRPr="005F18AA">
        <w:t>Phổ biến nguyên tắc, thể lệ, hướng dẫn cách thức biểu quyết</w:t>
      </w:r>
    </w:p>
    <w:p w14:paraId="40162654" w14:textId="77777777" w:rsidR="00164909" w:rsidRPr="005F18AA" w:rsidRDefault="00164909" w:rsidP="00164909">
      <w:pPr>
        <w:widowControl w:val="0"/>
        <w:numPr>
          <w:ilvl w:val="0"/>
          <w:numId w:val="8"/>
        </w:numPr>
        <w:autoSpaceDE w:val="0"/>
        <w:autoSpaceDN w:val="0"/>
        <w:adjustRightInd w:val="0"/>
        <w:spacing w:after="120"/>
        <w:ind w:left="1080" w:right="21"/>
        <w:jc w:val="both"/>
      </w:pPr>
      <w:r w:rsidRPr="005F18AA">
        <w:t>Kiểm tra, giám sát việc bỏ phiếu của các cổ đông và đại diện ủy quyền</w:t>
      </w:r>
    </w:p>
    <w:p w14:paraId="2CC93045" w14:textId="77777777" w:rsidR="00164909" w:rsidRPr="005F18AA" w:rsidRDefault="00164909" w:rsidP="00164909">
      <w:pPr>
        <w:widowControl w:val="0"/>
        <w:numPr>
          <w:ilvl w:val="0"/>
          <w:numId w:val="8"/>
        </w:numPr>
        <w:autoSpaceDE w:val="0"/>
        <w:autoSpaceDN w:val="0"/>
        <w:adjustRightInd w:val="0"/>
        <w:spacing w:after="120"/>
        <w:ind w:left="1080" w:right="21"/>
        <w:jc w:val="both"/>
      </w:pPr>
      <w:r w:rsidRPr="005F18AA">
        <w:t>Tổ chức kiểm phiếu và lập biên bản kiểm phiếu</w:t>
      </w:r>
    </w:p>
    <w:p w14:paraId="3D4D930B" w14:textId="77777777" w:rsidR="00164909" w:rsidRPr="005F18AA" w:rsidRDefault="00164909" w:rsidP="00164909">
      <w:pPr>
        <w:widowControl w:val="0"/>
        <w:numPr>
          <w:ilvl w:val="0"/>
          <w:numId w:val="8"/>
        </w:numPr>
        <w:autoSpaceDE w:val="0"/>
        <w:autoSpaceDN w:val="0"/>
        <w:adjustRightInd w:val="0"/>
        <w:spacing w:after="120"/>
        <w:ind w:left="1080" w:right="21"/>
        <w:jc w:val="both"/>
      </w:pPr>
      <w:r w:rsidRPr="005F18AA">
        <w:t>Công bố kết quả kiểm phiếu một cách trung thực, chính xác và chịu trách nhiệm về kết quả kiểm phiếu trước Đại hội.</w:t>
      </w:r>
    </w:p>
    <w:p w14:paraId="640EEDE0" w14:textId="77777777" w:rsidR="00164909" w:rsidRPr="005F18AA" w:rsidRDefault="00164909" w:rsidP="00164909">
      <w:pPr>
        <w:widowControl w:val="0"/>
        <w:numPr>
          <w:ilvl w:val="0"/>
          <w:numId w:val="4"/>
        </w:numPr>
        <w:autoSpaceDE w:val="0"/>
        <w:autoSpaceDN w:val="0"/>
        <w:adjustRightInd w:val="0"/>
        <w:spacing w:after="120"/>
        <w:ind w:left="450" w:right="21" w:hanging="270"/>
        <w:jc w:val="both"/>
        <w:outlineLvl w:val="0"/>
        <w:rPr>
          <w:b/>
          <w:color w:val="000000"/>
        </w:rPr>
      </w:pPr>
      <w:r w:rsidRPr="005F18AA">
        <w:rPr>
          <w:b/>
          <w:color w:val="000000"/>
        </w:rPr>
        <w:t>Phát biểu tại Đại hội:</w:t>
      </w:r>
    </w:p>
    <w:p w14:paraId="2BC8A542" w14:textId="77777777"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Cổ đông tham dự đại hội khi muốn phát biểu ý kiến phải được sự đồng ý của Chủ tọa Đại hội. Cổ đông phát biểu ngắn gọn và tập trung vào đúng những nội dung trọng tâm cần trao đổi, phù hợp với nội dung chương trình đã được Đại hội thông qua hoặc gửi ý kiến bằng văn bản cho Thư ký Đại hội tổng hợp báo cáo Chủ tọa.</w:t>
      </w:r>
    </w:p>
    <w:p w14:paraId="4B78AA9F" w14:textId="77777777"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Chủ tọa Đại hội sẽ sắp xếp cho cổ đông phát biểu theo thứ tự đăng ký, đồng thời giải đáp các thắc mắc tại Đại hội hoặc ghi nhận trả lời sau bằng văn bản.</w:t>
      </w:r>
    </w:p>
    <w:p w14:paraId="6F3660D6" w14:textId="77777777" w:rsidR="00164909" w:rsidRPr="005F18AA" w:rsidRDefault="00164909" w:rsidP="00164909">
      <w:pPr>
        <w:widowControl w:val="0"/>
        <w:numPr>
          <w:ilvl w:val="0"/>
          <w:numId w:val="4"/>
        </w:numPr>
        <w:autoSpaceDE w:val="0"/>
        <w:autoSpaceDN w:val="0"/>
        <w:adjustRightInd w:val="0"/>
        <w:spacing w:after="120"/>
        <w:ind w:left="450" w:right="21" w:hanging="270"/>
        <w:jc w:val="both"/>
        <w:outlineLvl w:val="0"/>
        <w:rPr>
          <w:b/>
          <w:color w:val="000000"/>
        </w:rPr>
      </w:pPr>
      <w:r w:rsidRPr="005F18AA">
        <w:rPr>
          <w:b/>
          <w:color w:val="000000"/>
        </w:rPr>
        <w:t>Thể lệ biểu quyết tại Đại hội:</w:t>
      </w:r>
    </w:p>
    <w:p w14:paraId="142DF219" w14:textId="77777777" w:rsidR="00164909" w:rsidRPr="005F18AA" w:rsidRDefault="00164909" w:rsidP="00164909">
      <w:pPr>
        <w:widowControl w:val="0"/>
        <w:numPr>
          <w:ilvl w:val="0"/>
          <w:numId w:val="5"/>
        </w:numPr>
        <w:tabs>
          <w:tab w:val="left" w:pos="720"/>
        </w:tabs>
        <w:autoSpaceDE w:val="0"/>
        <w:autoSpaceDN w:val="0"/>
        <w:adjustRightInd w:val="0"/>
        <w:spacing w:after="120"/>
        <w:ind w:right="21"/>
        <w:jc w:val="both"/>
        <w:outlineLvl w:val="0"/>
        <w:rPr>
          <w:b/>
          <w:color w:val="000000"/>
        </w:rPr>
      </w:pPr>
      <w:r w:rsidRPr="005F18AA">
        <w:rPr>
          <w:b/>
          <w:color w:val="000000"/>
        </w:rPr>
        <w:t>Các quy định chung về biểu quyết:</w:t>
      </w:r>
    </w:p>
    <w:p w14:paraId="41AD6267" w14:textId="77777777"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spacing w:val="-2"/>
        </w:rPr>
        <w:t>Mỗi cổ phần sở hữu hoặc đại diện sở hữu ứng với một đơn vị biểu quyết.</w:t>
      </w:r>
    </w:p>
    <w:p w14:paraId="33A4E189" w14:textId="77777777"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spacing w:val="-2"/>
        </w:rPr>
        <w:t xml:space="preserve">Mỗi cổ đông đến tham dự Đại hội sẽ được Ban tổ chức Đại hội phát trực tiếp: </w:t>
      </w:r>
      <w:r w:rsidRPr="005F18AA">
        <w:rPr>
          <w:b/>
          <w:bCs/>
          <w:spacing w:val="-2"/>
        </w:rPr>
        <w:t>một (01) Thẻ biểu quyết</w:t>
      </w:r>
      <w:r w:rsidRPr="005F18AA">
        <w:rPr>
          <w:spacing w:val="-2"/>
        </w:rPr>
        <w:t xml:space="preserve"> và </w:t>
      </w:r>
      <w:r w:rsidRPr="005F18AA">
        <w:rPr>
          <w:b/>
          <w:bCs/>
          <w:spacing w:val="-2"/>
        </w:rPr>
        <w:t>một (01) Phiếu biểu quyết</w:t>
      </w:r>
      <w:r w:rsidRPr="005F18AA">
        <w:rPr>
          <w:spacing w:val="-2"/>
        </w:rPr>
        <w:t xml:space="preserve"> có ghi mã số đại biểu số cổ phần sở hữu và/hoặc đại diện có đóng dấu treo Công ty dùng để biểu quyết các nội dung theo chương trình Đại hội</w:t>
      </w:r>
    </w:p>
    <w:p w14:paraId="576D0F9F" w14:textId="77777777" w:rsidR="00164909" w:rsidRPr="005F18AA" w:rsidRDefault="00164909" w:rsidP="00164909">
      <w:pPr>
        <w:widowControl w:val="0"/>
        <w:numPr>
          <w:ilvl w:val="0"/>
          <w:numId w:val="5"/>
        </w:numPr>
        <w:autoSpaceDE w:val="0"/>
        <w:autoSpaceDN w:val="0"/>
        <w:adjustRightInd w:val="0"/>
        <w:spacing w:after="120"/>
        <w:ind w:right="21"/>
        <w:jc w:val="both"/>
        <w:outlineLvl w:val="0"/>
        <w:rPr>
          <w:b/>
          <w:color w:val="000000"/>
        </w:rPr>
      </w:pPr>
      <w:r w:rsidRPr="005F18AA">
        <w:rPr>
          <w:b/>
          <w:color w:val="000000"/>
        </w:rPr>
        <w:t>Thể thức biểu quyết, trình tự xin ý kiến biểu quyết:</w:t>
      </w:r>
    </w:p>
    <w:p w14:paraId="0DFD3236" w14:textId="77777777" w:rsidR="00164909" w:rsidRPr="005F18AA" w:rsidRDefault="00164909" w:rsidP="00164909">
      <w:pPr>
        <w:widowControl w:val="0"/>
        <w:suppressAutoHyphens/>
        <w:autoSpaceDE w:val="0"/>
        <w:spacing w:after="120"/>
        <w:ind w:left="720" w:right="23"/>
        <w:jc w:val="both"/>
        <w:rPr>
          <w:color w:val="000000"/>
        </w:rPr>
      </w:pPr>
      <w:r w:rsidRPr="005F18AA">
        <w:rPr>
          <w:color w:val="000000"/>
          <w:spacing w:val="-2"/>
        </w:rPr>
        <w:t>Từng vấn đề được đưa ra trước Đại hội thuộc thẩm quyền của ĐHĐCĐ đều được xin ý kiến theo trình tự</w:t>
      </w:r>
      <w:r w:rsidRPr="005F18AA">
        <w:rPr>
          <w:color w:val="000000"/>
        </w:rPr>
        <w:t>:</w:t>
      </w:r>
    </w:p>
    <w:p w14:paraId="457C073A" w14:textId="77777777"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spacing w:val="-2"/>
        </w:rPr>
        <w:t>Tán thành với nội dung vừa được trình;</w:t>
      </w:r>
    </w:p>
    <w:p w14:paraId="422E0C18" w14:textId="77777777"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spacing w:val="-2"/>
        </w:rPr>
        <w:t>Không tán thành với nội dung vừa được trình;</w:t>
      </w:r>
    </w:p>
    <w:p w14:paraId="7B92CE41" w14:textId="77777777"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spacing w:val="-2"/>
        </w:rPr>
        <w:t>Không có ý kiến với nội dung vừa được trình.</w:t>
      </w:r>
    </w:p>
    <w:p w14:paraId="49FF9623" w14:textId="77777777" w:rsidR="00164909" w:rsidRPr="005F18AA" w:rsidRDefault="00164909" w:rsidP="00164909">
      <w:pPr>
        <w:widowControl w:val="0"/>
        <w:suppressAutoHyphens/>
        <w:autoSpaceDE w:val="0"/>
        <w:spacing w:after="120"/>
        <w:ind w:left="720" w:right="23"/>
        <w:jc w:val="both"/>
      </w:pPr>
      <w:r w:rsidRPr="005F18AA">
        <w:rPr>
          <w:color w:val="000000"/>
        </w:rPr>
        <w:t xml:space="preserve">Tại Đại hội, cổ đông tiến hành biểu quyết thông qua các nội dung bằng một trong hai </w:t>
      </w:r>
      <w:r w:rsidRPr="005F18AA">
        <w:rPr>
          <w:color w:val="000000"/>
        </w:rPr>
        <w:lastRenderedPageBreak/>
        <w:t>hình thức sau</w:t>
      </w:r>
      <w:r w:rsidRPr="005F18AA">
        <w:t>:</w:t>
      </w:r>
    </w:p>
    <w:p w14:paraId="6D2FA6BC" w14:textId="77777777" w:rsidR="00164909" w:rsidRPr="005F18AA" w:rsidRDefault="00164909" w:rsidP="00164909">
      <w:pPr>
        <w:widowControl w:val="0"/>
        <w:numPr>
          <w:ilvl w:val="0"/>
          <w:numId w:val="6"/>
        </w:numPr>
        <w:autoSpaceDE w:val="0"/>
        <w:autoSpaceDN w:val="0"/>
        <w:adjustRightInd w:val="0"/>
        <w:spacing w:after="120"/>
        <w:ind w:left="630" w:right="21"/>
        <w:jc w:val="both"/>
        <w:rPr>
          <w:color w:val="000000"/>
          <w:lang w:val="vi-VN" w:eastAsia="vi-VN"/>
        </w:rPr>
      </w:pPr>
      <w:r w:rsidRPr="005F18AA">
        <w:rPr>
          <w:b/>
          <w:color w:val="000000"/>
        </w:rPr>
        <w:t>Phương thức giơ “Thẻ biểu quyết”:</w:t>
      </w:r>
      <w:r w:rsidRPr="005F18AA">
        <w:rPr>
          <w:color w:val="000000"/>
        </w:rPr>
        <w:t xml:space="preserve"> Mỗi cổ đông/người được ủy quyền được phát một (01) Thẻ biểu quyết. Khi tiến hành biểu quyết tại Đại hội, các cổ đông/người được ủy quyền giơ Thẻ biểu quyết lên cao hướng về phía Chủ tọa.</w:t>
      </w:r>
    </w:p>
    <w:p w14:paraId="581C7B52" w14:textId="77777777"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spacing w:val="-2"/>
        </w:rPr>
        <w:t>Trường hợp cổ đông/người được ủy quyền không giơ Thẻ biểu quyết trong cả ba lần biểu quyết tán thành, không tán thành và không ý kiến của một vấn đề thì được xem như biểu quyết tán thành vấn đề đó.</w:t>
      </w:r>
    </w:p>
    <w:p w14:paraId="57B3F0E6" w14:textId="77777777"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spacing w:val="-2"/>
        </w:rPr>
        <w:t>Trường hợp cổ đông/người được ủy quyền giơ cao Thẻ biểu quyết trong cả ba lần hoặc hai trong số ba lần biểu quyết tán thành, không tán thành và không ý kiến của một vấn đề, thì được xem như biểu quyết không tán thành vấn đề đó.</w:t>
      </w:r>
    </w:p>
    <w:p w14:paraId="2D2D87EA" w14:textId="77777777"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spacing w:val="-2"/>
        </w:rPr>
        <w:t>Theo hình thức biểu quyết bằng giơ Thẻ biểu quyết, thành viên Ban kiểm phiếu đánh dấu mã đại biểu và số phiếu biểu quyết tương ứng của từng cổ đông tán thành, không tán thành, không có ý kiến.</w:t>
      </w:r>
    </w:p>
    <w:p w14:paraId="46C3E61D" w14:textId="77777777" w:rsidR="00164909" w:rsidRPr="005F18AA" w:rsidRDefault="00164909" w:rsidP="00164909">
      <w:pPr>
        <w:widowControl w:val="0"/>
        <w:numPr>
          <w:ilvl w:val="0"/>
          <w:numId w:val="6"/>
        </w:numPr>
        <w:autoSpaceDE w:val="0"/>
        <w:autoSpaceDN w:val="0"/>
        <w:adjustRightInd w:val="0"/>
        <w:spacing w:after="120"/>
        <w:ind w:left="630" w:right="21"/>
        <w:jc w:val="both"/>
        <w:rPr>
          <w:color w:val="000000"/>
          <w:lang w:val="vi-VN"/>
        </w:rPr>
      </w:pPr>
      <w:r w:rsidRPr="005F18AA">
        <w:rPr>
          <w:b/>
          <w:color w:val="000000"/>
        </w:rPr>
        <w:t>Phương thức điền vào “Phiếu biểu quyết”:</w:t>
      </w:r>
      <w:r w:rsidRPr="005F18AA">
        <w:rPr>
          <w:color w:val="000000"/>
        </w:rPr>
        <w:t xml:space="preserve"> Mỗi cổ đông/người được ủy quyền được phát một (01) Phiếu biểu quyết trong đó có ba (03) ý kiến: tán thành, không tán thành, không có ý kiến với từng vấn đề. Cổ đông/người được ủy quyền đánh dấu “X” hoặc “</w:t>
      </w:r>
      <w:r w:rsidRPr="005F18AA">
        <w:rPr>
          <w:color w:val="000000"/>
        </w:rPr>
        <w:sym w:font="Wingdings" w:char="F0FC"/>
      </w:r>
      <w:r w:rsidRPr="005F18AA">
        <w:rPr>
          <w:color w:val="000000"/>
        </w:rPr>
        <w:t>” vào ô mình chọn. Phương thức này dùng để thông qua các nội dung thuộc Báo cáo/Tờ trình tại Đại hội</w:t>
      </w:r>
      <w:r w:rsidRPr="005F18AA">
        <w:rPr>
          <w:color w:val="000000"/>
          <w:lang w:val="vi-VN"/>
        </w:rPr>
        <w:t>.</w:t>
      </w:r>
    </w:p>
    <w:p w14:paraId="645FB2A9" w14:textId="77777777" w:rsidR="00164909" w:rsidRPr="005F18AA" w:rsidRDefault="00164909" w:rsidP="00164909">
      <w:pPr>
        <w:widowControl w:val="0"/>
        <w:numPr>
          <w:ilvl w:val="0"/>
          <w:numId w:val="5"/>
        </w:numPr>
        <w:autoSpaceDE w:val="0"/>
        <w:autoSpaceDN w:val="0"/>
        <w:adjustRightInd w:val="0"/>
        <w:spacing w:after="120"/>
        <w:ind w:right="21"/>
        <w:jc w:val="both"/>
        <w:outlineLvl w:val="0"/>
        <w:rPr>
          <w:b/>
          <w:color w:val="000000"/>
        </w:rPr>
      </w:pPr>
      <w:r w:rsidRPr="005F18AA">
        <w:rPr>
          <w:b/>
          <w:color w:val="000000"/>
        </w:rPr>
        <w:t>Tính hợp lệ của Phiếu biểu quyết:</w:t>
      </w:r>
    </w:p>
    <w:p w14:paraId="4655EC37" w14:textId="77777777" w:rsidR="00164909" w:rsidRPr="005F18AA" w:rsidRDefault="00164909" w:rsidP="00164909">
      <w:pPr>
        <w:widowControl w:val="0"/>
        <w:numPr>
          <w:ilvl w:val="0"/>
          <w:numId w:val="6"/>
        </w:numPr>
        <w:autoSpaceDE w:val="0"/>
        <w:autoSpaceDN w:val="0"/>
        <w:adjustRightInd w:val="0"/>
        <w:spacing w:after="120"/>
        <w:ind w:left="630" w:right="21"/>
        <w:jc w:val="both"/>
        <w:rPr>
          <w:color w:val="000000"/>
        </w:rPr>
      </w:pPr>
      <w:r w:rsidRPr="005F18AA">
        <w:rPr>
          <w:bCs/>
          <w:color w:val="000000"/>
          <w:lang w:val="vi-VN"/>
        </w:rPr>
        <w:t>Phiếu</w:t>
      </w:r>
      <w:r w:rsidRPr="005F18AA">
        <w:rPr>
          <w:color w:val="000000"/>
          <w:lang w:val="vi-VN"/>
        </w:rPr>
        <w:t xml:space="preserve"> biểu quyết hợp lệ</w:t>
      </w:r>
      <w:r w:rsidRPr="005F18AA">
        <w:rPr>
          <w:color w:val="000000"/>
        </w:rPr>
        <w:t>:</w:t>
      </w:r>
    </w:p>
    <w:p w14:paraId="6953C641" w14:textId="77777777"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spacing w:val="-2"/>
        </w:rPr>
        <w:t>Phiếu theo mẫu in sẵn do Ban tổ chức phát ra.</w:t>
      </w:r>
    </w:p>
    <w:p w14:paraId="4DE9A85E" w14:textId="77777777"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spacing w:val="-2"/>
        </w:rPr>
        <w:t xml:space="preserve">Không tẩy xóa, cạo sửa, thay đổi các nội dung in ấn. Khi có bổ sung nội dung thì ghi đúng số thứ tự của nội dung cần biểu quyết, không viết thêm nội dung khác ngoại trừ các nội dung theo yêu cầu của Ban Tổ chức. </w:t>
      </w:r>
    </w:p>
    <w:p w14:paraId="17ED088D" w14:textId="77777777"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spacing w:val="-2"/>
        </w:rPr>
        <w:t>Phải có chữ ký, dưới chữ ký phải có đầy đủ họ tên của cổ đông/ người được ủy quyền tham dự.</w:t>
      </w:r>
    </w:p>
    <w:p w14:paraId="7B6DB9FF" w14:textId="1DE67FBD"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spacing w:val="-2"/>
        </w:rPr>
        <w:t xml:space="preserve">Đối với mỗi nội dung biểu quyết: Thẻ có chọn một (01) trong ba (03) ô vuông biểu quyết. </w:t>
      </w:r>
    </w:p>
    <w:p w14:paraId="3B85755B" w14:textId="77777777" w:rsidR="00164909" w:rsidRPr="005F18AA" w:rsidRDefault="00164909" w:rsidP="00164909">
      <w:pPr>
        <w:widowControl w:val="0"/>
        <w:numPr>
          <w:ilvl w:val="0"/>
          <w:numId w:val="6"/>
        </w:numPr>
        <w:autoSpaceDE w:val="0"/>
        <w:autoSpaceDN w:val="0"/>
        <w:adjustRightInd w:val="0"/>
        <w:spacing w:after="120"/>
        <w:ind w:left="630" w:right="21"/>
        <w:jc w:val="both"/>
        <w:rPr>
          <w:color w:val="000000"/>
        </w:rPr>
      </w:pPr>
      <w:r w:rsidRPr="005F18AA">
        <w:rPr>
          <w:bCs/>
          <w:color w:val="000000"/>
          <w:lang w:val="vi-VN"/>
        </w:rPr>
        <w:t>Phiếu</w:t>
      </w:r>
      <w:r w:rsidRPr="005F18AA">
        <w:rPr>
          <w:color w:val="000000"/>
          <w:lang w:val="vi-VN"/>
        </w:rPr>
        <w:t xml:space="preserve"> biểu quyết không hợp lệ</w:t>
      </w:r>
      <w:r w:rsidRPr="005F18AA">
        <w:rPr>
          <w:color w:val="000000"/>
        </w:rPr>
        <w:t>:</w:t>
      </w:r>
    </w:p>
    <w:p w14:paraId="09F3F882" w14:textId="77777777"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color w:val="000000"/>
          <w:spacing w:val="-2"/>
        </w:rPr>
        <w:t>Là các phiếu không đáp ứng được một trong các điều kiện của Phiếu biểu quyết hợp lệ. Tuy nhiên, các nội dung biểu quyết còn lại được biểu quyết hợp lệ sẽ vẫn được tính vào kết quả biểu quyế</w:t>
      </w:r>
      <w:r w:rsidRPr="005F18AA">
        <w:rPr>
          <w:color w:val="000000"/>
          <w:spacing w:val="-2"/>
          <w:lang w:val="vi-VN"/>
        </w:rPr>
        <w:t>t.</w:t>
      </w:r>
    </w:p>
    <w:p w14:paraId="6F913B89" w14:textId="77777777" w:rsidR="00164909" w:rsidRPr="005F18AA" w:rsidRDefault="00164909" w:rsidP="00164909">
      <w:pPr>
        <w:widowControl w:val="0"/>
        <w:numPr>
          <w:ilvl w:val="0"/>
          <w:numId w:val="5"/>
        </w:numPr>
        <w:autoSpaceDE w:val="0"/>
        <w:autoSpaceDN w:val="0"/>
        <w:adjustRightInd w:val="0"/>
        <w:spacing w:after="120"/>
        <w:ind w:right="21"/>
        <w:jc w:val="both"/>
        <w:outlineLvl w:val="0"/>
        <w:rPr>
          <w:b/>
          <w:color w:val="000000"/>
        </w:rPr>
      </w:pPr>
      <w:r w:rsidRPr="005F18AA">
        <w:rPr>
          <w:b/>
          <w:color w:val="000000"/>
        </w:rPr>
        <w:t>Ghi nhận kết quả biểu quyết</w:t>
      </w:r>
      <w:r w:rsidRPr="005F18AA">
        <w:rPr>
          <w:b/>
          <w:color w:val="000000"/>
          <w:lang w:val="vi-VN"/>
        </w:rPr>
        <w:t>:</w:t>
      </w:r>
    </w:p>
    <w:p w14:paraId="31A5EC55" w14:textId="7B743BEC" w:rsidR="00164909" w:rsidRPr="005F18AA" w:rsidRDefault="00C4647E" w:rsidP="00164909">
      <w:pPr>
        <w:widowControl w:val="0"/>
        <w:numPr>
          <w:ilvl w:val="0"/>
          <w:numId w:val="8"/>
        </w:numPr>
        <w:autoSpaceDE w:val="0"/>
        <w:autoSpaceDN w:val="0"/>
        <w:adjustRightInd w:val="0"/>
        <w:spacing w:after="120"/>
        <w:ind w:left="1080" w:right="21"/>
        <w:jc w:val="both"/>
        <w:rPr>
          <w:spacing w:val="-2"/>
        </w:rPr>
      </w:pPr>
      <w:r w:rsidRPr="005F18AA">
        <w:rPr>
          <w:color w:val="000000"/>
        </w:rPr>
        <w:t>Ban kiểm phiếu có nhiệm vụ ghi nhận, kiểm tra số phiếu tán thành, không tán thành, không có ý kiến của từng nội dung thông qua tại Đại hội. Đồng thời chịu trách nhiệm thống kê và báo cáo kết quả kiểm phiếu biểu quyết tại ĐHĐCĐ</w:t>
      </w:r>
      <w:r w:rsidR="00164909" w:rsidRPr="005F18AA">
        <w:rPr>
          <w:spacing w:val="-2"/>
        </w:rPr>
        <w:t>.</w:t>
      </w:r>
    </w:p>
    <w:p w14:paraId="45685291" w14:textId="77777777" w:rsidR="00164909" w:rsidRPr="005F18AA" w:rsidRDefault="00164909" w:rsidP="00164909">
      <w:pPr>
        <w:widowControl w:val="0"/>
        <w:numPr>
          <w:ilvl w:val="0"/>
          <w:numId w:val="5"/>
        </w:numPr>
        <w:autoSpaceDE w:val="0"/>
        <w:autoSpaceDN w:val="0"/>
        <w:adjustRightInd w:val="0"/>
        <w:spacing w:after="120"/>
        <w:ind w:right="21"/>
        <w:jc w:val="both"/>
        <w:outlineLvl w:val="0"/>
        <w:rPr>
          <w:b/>
          <w:color w:val="000000"/>
        </w:rPr>
      </w:pPr>
      <w:r w:rsidRPr="005F18AA">
        <w:rPr>
          <w:b/>
          <w:color w:val="000000"/>
        </w:rPr>
        <w:t>Tỷ lệ tối thiểu cần đạt được khi biểu quyết:</w:t>
      </w:r>
    </w:p>
    <w:p w14:paraId="4E346EC6" w14:textId="68871C90"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color w:val="000000"/>
          <w:spacing w:val="-2"/>
        </w:rPr>
        <w:t xml:space="preserve">Đối với quyết định các nội dung liên quan đến loại cổ phần, tổng số cổ phần của từng loại; thay đổi ngành, nghề và lĩnh vực kinh doanh; thay đổi cơ cấu tổ chức quản lý của </w:t>
      </w:r>
      <w:r w:rsidR="00C67B74" w:rsidRPr="005F18AA">
        <w:t>Công ty CP Bao Bì Bia Sài Gòn</w:t>
      </w:r>
      <w:r w:rsidRPr="005F18AA">
        <w:rPr>
          <w:color w:val="000000"/>
          <w:spacing w:val="-2"/>
        </w:rPr>
        <w:t xml:space="preserve">; dự án đầu tư hoặc bán tài sản có giá trị bằng hoặc lớn hơn </w:t>
      </w:r>
      <w:r w:rsidR="00304C66" w:rsidRPr="005F18AA">
        <w:rPr>
          <w:color w:val="000000"/>
          <w:spacing w:val="-2"/>
        </w:rPr>
        <w:t>35</w:t>
      </w:r>
      <w:r w:rsidRPr="005F18AA">
        <w:rPr>
          <w:color w:val="000000"/>
          <w:spacing w:val="-2"/>
        </w:rPr>
        <w:t xml:space="preserve">% tổng giá trị tài sản được ghi trong báo cáo tài chính gần nhất của </w:t>
      </w:r>
      <w:r w:rsidR="00C67B74" w:rsidRPr="005F18AA">
        <w:t>Công ty CP Bao Bì Bia Sài Gòn</w:t>
      </w:r>
      <w:r w:rsidRPr="005F18AA">
        <w:rPr>
          <w:color w:val="000000"/>
          <w:spacing w:val="-2"/>
        </w:rPr>
        <w:t xml:space="preserve">; tổ chức lại, giải thể </w:t>
      </w:r>
      <w:r w:rsidR="00C67B74" w:rsidRPr="005F18AA">
        <w:t>Công ty CP Bao Bì Bia Sài Gòn</w:t>
      </w:r>
      <w:r w:rsidRPr="005F18AA">
        <w:rPr>
          <w:color w:val="000000"/>
          <w:spacing w:val="-2"/>
        </w:rPr>
        <w:t xml:space="preserve">; gia hạn hoạt động của </w:t>
      </w:r>
      <w:r w:rsidR="00C67B74" w:rsidRPr="005F18AA">
        <w:t>Công ty CP Bao Bì Bia Sài Gòn</w:t>
      </w:r>
      <w:r w:rsidRPr="005F18AA">
        <w:rPr>
          <w:color w:val="000000"/>
        </w:rPr>
        <w:t xml:space="preserve"> </w:t>
      </w:r>
      <w:r w:rsidRPr="005F18AA">
        <w:rPr>
          <w:color w:val="000000"/>
          <w:spacing w:val="-2"/>
        </w:rPr>
        <w:t xml:space="preserve">được thông qua khi có ít nhất </w:t>
      </w:r>
      <w:r w:rsidR="00304C66" w:rsidRPr="005F18AA">
        <w:rPr>
          <w:color w:val="000000"/>
          <w:spacing w:val="-2"/>
        </w:rPr>
        <w:t>65</w:t>
      </w:r>
      <w:r w:rsidRPr="005F18AA">
        <w:rPr>
          <w:color w:val="000000"/>
          <w:spacing w:val="-2"/>
        </w:rPr>
        <w:t xml:space="preserve">% </w:t>
      </w:r>
      <w:r w:rsidR="00D4607B" w:rsidRPr="005F18AA">
        <w:rPr>
          <w:color w:val="000000"/>
          <w:spacing w:val="-2"/>
        </w:rPr>
        <w:t xml:space="preserve"> tổng số phiếu biểu quyết của tất cả cổ đông/</w:t>
      </w:r>
      <w:r w:rsidR="003B7A05" w:rsidRPr="005F18AA">
        <w:rPr>
          <w:color w:val="000000"/>
          <w:spacing w:val="-2"/>
          <w:lang w:val="vi-VN"/>
        </w:rPr>
        <w:t xml:space="preserve"> </w:t>
      </w:r>
      <w:r w:rsidR="00D4607B" w:rsidRPr="005F18AA">
        <w:rPr>
          <w:color w:val="000000"/>
          <w:spacing w:val="-2"/>
        </w:rPr>
        <w:t>người được ủy quyền dự họp tán thành</w:t>
      </w:r>
      <w:r w:rsidR="00D4607B" w:rsidRPr="005F18AA">
        <w:rPr>
          <w:color w:val="000000"/>
          <w:spacing w:val="-2"/>
          <w:lang w:val="vi-VN"/>
        </w:rPr>
        <w:t>.</w:t>
      </w:r>
    </w:p>
    <w:p w14:paraId="4C8A8390" w14:textId="4EF238FD" w:rsidR="00164909" w:rsidRPr="005F18AA" w:rsidRDefault="00164909" w:rsidP="00164909">
      <w:pPr>
        <w:widowControl w:val="0"/>
        <w:numPr>
          <w:ilvl w:val="0"/>
          <w:numId w:val="8"/>
        </w:numPr>
        <w:autoSpaceDE w:val="0"/>
        <w:autoSpaceDN w:val="0"/>
        <w:adjustRightInd w:val="0"/>
        <w:spacing w:after="120"/>
        <w:ind w:left="1080" w:right="21"/>
        <w:jc w:val="both"/>
        <w:rPr>
          <w:spacing w:val="-2"/>
        </w:rPr>
      </w:pPr>
      <w:r w:rsidRPr="005F18AA">
        <w:rPr>
          <w:color w:val="000000"/>
          <w:spacing w:val="-2"/>
        </w:rPr>
        <w:lastRenderedPageBreak/>
        <w:t>Đối với các vấn đề khác được thông qua khi được số cổ đông/</w:t>
      </w:r>
      <w:r w:rsidR="00B50A33" w:rsidRPr="005F18AA">
        <w:rPr>
          <w:color w:val="000000"/>
          <w:spacing w:val="-2"/>
          <w:lang w:val="vi-VN"/>
        </w:rPr>
        <w:t xml:space="preserve"> </w:t>
      </w:r>
      <w:r w:rsidRPr="005F18AA">
        <w:rPr>
          <w:color w:val="000000"/>
          <w:spacing w:val="-2"/>
        </w:rPr>
        <w:t xml:space="preserve">người được ủy quyền đại diện cho ít nhất </w:t>
      </w:r>
      <w:r w:rsidR="00304C66" w:rsidRPr="005F18AA">
        <w:rPr>
          <w:color w:val="000000"/>
          <w:spacing w:val="-2"/>
        </w:rPr>
        <w:t>51</w:t>
      </w:r>
      <w:r w:rsidRPr="005F18AA">
        <w:rPr>
          <w:color w:val="000000"/>
          <w:spacing w:val="-2"/>
        </w:rPr>
        <w:t>%</w:t>
      </w:r>
      <w:r w:rsidR="00D4607B" w:rsidRPr="005F18AA">
        <w:rPr>
          <w:color w:val="000000"/>
          <w:spacing w:val="-2"/>
          <w:lang w:val="vi-VN"/>
        </w:rPr>
        <w:t>.</w:t>
      </w:r>
      <w:r w:rsidRPr="005F18AA">
        <w:rPr>
          <w:color w:val="000000"/>
          <w:spacing w:val="-2"/>
        </w:rPr>
        <w:t xml:space="preserve"> </w:t>
      </w:r>
    </w:p>
    <w:p w14:paraId="78E5F8C9" w14:textId="77777777" w:rsidR="00164909" w:rsidRPr="005F18AA" w:rsidRDefault="00164909" w:rsidP="00164909">
      <w:pPr>
        <w:widowControl w:val="0"/>
        <w:numPr>
          <w:ilvl w:val="0"/>
          <w:numId w:val="4"/>
        </w:numPr>
        <w:autoSpaceDE w:val="0"/>
        <w:autoSpaceDN w:val="0"/>
        <w:adjustRightInd w:val="0"/>
        <w:spacing w:after="120"/>
        <w:ind w:left="450" w:right="21" w:hanging="270"/>
        <w:jc w:val="both"/>
        <w:outlineLvl w:val="0"/>
        <w:rPr>
          <w:b/>
          <w:color w:val="000000"/>
        </w:rPr>
      </w:pPr>
      <w:r w:rsidRPr="005F18AA">
        <w:rPr>
          <w:b/>
          <w:color w:val="000000"/>
        </w:rPr>
        <w:t>Biên bản và Nghị Quyết ĐHĐCĐ</w:t>
      </w:r>
      <w:r w:rsidRPr="005F18AA">
        <w:rPr>
          <w:b/>
        </w:rPr>
        <w:t xml:space="preserve"> </w:t>
      </w:r>
    </w:p>
    <w:p w14:paraId="2986302E" w14:textId="0066A8C4"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Tất cả các nội dung tại cuộc họp ĐHĐCĐ thường niên năm 20</w:t>
      </w:r>
      <w:r w:rsidR="00C67B74" w:rsidRPr="005F18AA">
        <w:rPr>
          <w:color w:val="000000"/>
          <w:spacing w:val="-2"/>
        </w:rPr>
        <w:t>2</w:t>
      </w:r>
      <w:r w:rsidR="009015F2">
        <w:rPr>
          <w:color w:val="000000"/>
          <w:spacing w:val="-2"/>
        </w:rPr>
        <w:t>1</w:t>
      </w:r>
      <w:r w:rsidRPr="005F18AA">
        <w:rPr>
          <w:color w:val="000000"/>
          <w:spacing w:val="-2"/>
        </w:rPr>
        <w:t xml:space="preserve"> phải được Ban Thư ký ghi vào Biên bản của Đại hội.</w:t>
      </w:r>
    </w:p>
    <w:p w14:paraId="1BF3239D" w14:textId="2CE25E2F" w:rsidR="00164909" w:rsidRPr="005F18AA" w:rsidRDefault="00164909" w:rsidP="00164909">
      <w:pPr>
        <w:widowControl w:val="0"/>
        <w:numPr>
          <w:ilvl w:val="0"/>
          <w:numId w:val="7"/>
        </w:numPr>
        <w:suppressAutoHyphens/>
        <w:autoSpaceDE w:val="0"/>
        <w:spacing w:after="120"/>
        <w:ind w:left="540" w:right="23"/>
        <w:jc w:val="both"/>
        <w:rPr>
          <w:color w:val="000000"/>
          <w:spacing w:val="-2"/>
        </w:rPr>
      </w:pPr>
      <w:r w:rsidRPr="005F18AA">
        <w:rPr>
          <w:color w:val="000000"/>
          <w:spacing w:val="-2"/>
        </w:rPr>
        <w:t>Biên bản và Nghị quyết họp ĐHĐCĐ thường niên năm 20</w:t>
      </w:r>
      <w:r w:rsidR="00C67B74" w:rsidRPr="005F18AA">
        <w:rPr>
          <w:color w:val="000000"/>
          <w:spacing w:val="-2"/>
        </w:rPr>
        <w:t>2</w:t>
      </w:r>
      <w:r w:rsidR="009015F2">
        <w:rPr>
          <w:color w:val="000000"/>
          <w:spacing w:val="-2"/>
        </w:rPr>
        <w:t>1</w:t>
      </w:r>
      <w:r w:rsidRPr="005F18AA">
        <w:rPr>
          <w:color w:val="000000"/>
          <w:spacing w:val="-2"/>
        </w:rPr>
        <w:t xml:space="preserve"> phải được thông qua trước khi bế mạc Đại hội và được lưu lại tại trụ sở chính của </w:t>
      </w:r>
      <w:r w:rsidR="00C67B74" w:rsidRPr="005F18AA">
        <w:t>Công ty CP Bao Bì Bia Sài Gòn</w:t>
      </w:r>
      <w:r w:rsidRPr="005F18AA">
        <w:rPr>
          <w:color w:val="000000"/>
          <w:spacing w:val="-2"/>
        </w:rPr>
        <w:t>.</w:t>
      </w:r>
    </w:p>
    <w:p w14:paraId="59A9FBC6" w14:textId="77777777" w:rsidR="00164909" w:rsidRPr="005F18AA" w:rsidRDefault="00164909" w:rsidP="00164909">
      <w:pPr>
        <w:widowControl w:val="0"/>
        <w:suppressAutoHyphens/>
        <w:autoSpaceDE w:val="0"/>
        <w:spacing w:after="120"/>
        <w:ind w:left="540" w:right="23"/>
        <w:jc w:val="both"/>
        <w:rPr>
          <w:spacing w:val="-2"/>
        </w:rPr>
      </w:pPr>
    </w:p>
    <w:p w14:paraId="692CCE8B" w14:textId="77777777" w:rsidR="00164909" w:rsidRPr="005F18AA" w:rsidRDefault="00164909" w:rsidP="00164909">
      <w:pPr>
        <w:widowControl w:val="0"/>
        <w:numPr>
          <w:ilvl w:val="0"/>
          <w:numId w:val="3"/>
        </w:numPr>
        <w:autoSpaceDE w:val="0"/>
        <w:autoSpaceDN w:val="0"/>
        <w:adjustRightInd w:val="0"/>
        <w:spacing w:after="120"/>
        <w:ind w:left="270" w:right="14" w:hanging="180"/>
        <w:jc w:val="both"/>
        <w:outlineLvl w:val="0"/>
        <w:rPr>
          <w:b/>
        </w:rPr>
      </w:pPr>
      <w:r w:rsidRPr="005F18AA">
        <w:rPr>
          <w:b/>
        </w:rPr>
        <w:t>THỰC HIỆN:</w:t>
      </w:r>
    </w:p>
    <w:p w14:paraId="76FC8EBF" w14:textId="3B3C016D" w:rsidR="00164909" w:rsidRPr="005F18AA" w:rsidRDefault="00164909" w:rsidP="00164909">
      <w:pPr>
        <w:widowControl w:val="0"/>
        <w:numPr>
          <w:ilvl w:val="0"/>
          <w:numId w:val="2"/>
        </w:numPr>
        <w:suppressAutoHyphens/>
        <w:autoSpaceDE w:val="0"/>
        <w:spacing w:after="120"/>
        <w:ind w:left="270" w:right="23" w:hanging="270"/>
        <w:jc w:val="both"/>
        <w:rPr>
          <w:color w:val="000000"/>
          <w:spacing w:val="-2"/>
        </w:rPr>
      </w:pPr>
      <w:r w:rsidRPr="005F18AA">
        <w:rPr>
          <w:color w:val="000000"/>
          <w:spacing w:val="-2"/>
        </w:rPr>
        <w:t xml:space="preserve">Tất cả các cổ đông, người đại diện, khách mời tham dự Đại hội có trách nhiệm tuân thủ đầy đủ các nội dung đã quy định tại quy chế này, các quy định, nội quy, quy chế quản lý hiện hành của </w:t>
      </w:r>
      <w:r w:rsidR="00C67B74" w:rsidRPr="005F18AA">
        <w:t>Công ty CP Bao Bì Bia Sài Gòn</w:t>
      </w:r>
      <w:r w:rsidRPr="005F18AA">
        <w:rPr>
          <w:color w:val="000000"/>
          <w:spacing w:val="-2"/>
        </w:rPr>
        <w:t xml:space="preserve"> và các quy định pháp luật có liên quan, chấp hành các quyết định của Chủ tọa, Ban tổ chức Đại hội. Nếu vi phạm tùy theo mức độ Chủ tọa Đại hội sẽ áp dụng các biện pháp xử lý từ việc hạn chế không được phát biểu, trục xuất ra khỏi hội trường nơi diễn ra Đại hội, hoặc chuyển sang cơ quan pháp luật xử lý theo quy định của pháp luật.</w:t>
      </w:r>
    </w:p>
    <w:p w14:paraId="51FD36F0" w14:textId="62E4C959" w:rsidR="00164909" w:rsidRPr="005F18AA" w:rsidRDefault="00164909" w:rsidP="00164909">
      <w:pPr>
        <w:widowControl w:val="0"/>
        <w:numPr>
          <w:ilvl w:val="0"/>
          <w:numId w:val="2"/>
        </w:numPr>
        <w:suppressAutoHyphens/>
        <w:autoSpaceDE w:val="0"/>
        <w:spacing w:after="120"/>
        <w:ind w:left="270" w:right="23" w:hanging="270"/>
        <w:jc w:val="both"/>
        <w:rPr>
          <w:color w:val="000000"/>
          <w:spacing w:val="-2"/>
        </w:rPr>
      </w:pPr>
      <w:r w:rsidRPr="005F18AA">
        <w:rPr>
          <w:color w:val="000000"/>
          <w:spacing w:val="-2"/>
        </w:rPr>
        <w:t xml:space="preserve">Các nội dung không được quy định chi tiết tại quy chế này thì thống nhất áp dụng theo quy định tại Điều lệ </w:t>
      </w:r>
      <w:r w:rsidR="00C67B74" w:rsidRPr="005F18AA">
        <w:t>Công ty CP Bao Bì Bia Sài Gòn</w:t>
      </w:r>
      <w:r w:rsidRPr="005F18AA">
        <w:rPr>
          <w:color w:val="000000"/>
          <w:spacing w:val="-2"/>
        </w:rPr>
        <w:t>, Luật Doanh nghiệp 20</w:t>
      </w:r>
      <w:r w:rsidR="009015F2">
        <w:rPr>
          <w:color w:val="000000"/>
          <w:spacing w:val="-2"/>
        </w:rPr>
        <w:t>20</w:t>
      </w:r>
      <w:r w:rsidRPr="005F18AA">
        <w:rPr>
          <w:color w:val="000000"/>
          <w:spacing w:val="-2"/>
        </w:rPr>
        <w:t xml:space="preserve"> và các văn bản pháp luật liên quan.</w:t>
      </w:r>
    </w:p>
    <w:p w14:paraId="7A317145" w14:textId="77777777" w:rsidR="00164909" w:rsidRPr="005F18AA" w:rsidRDefault="00164909" w:rsidP="00164909">
      <w:pPr>
        <w:widowControl w:val="0"/>
        <w:suppressAutoHyphens/>
        <w:autoSpaceDE w:val="0"/>
        <w:spacing w:after="120"/>
        <w:ind w:right="23"/>
        <w:jc w:val="both"/>
        <w:rPr>
          <w:b/>
          <w:i/>
          <w:color w:val="000000"/>
        </w:rPr>
      </w:pPr>
      <w:r w:rsidRPr="005F18AA">
        <w:rPr>
          <w:b/>
          <w:i/>
          <w:color w:val="000000"/>
        </w:rPr>
        <w:t xml:space="preserve">Quy chế này có hiệu lực ngay sau khi được Đại hội đồng cổ đông biểu quyết thông qua. </w:t>
      </w:r>
    </w:p>
    <w:p w14:paraId="55D36D56" w14:textId="77777777" w:rsidR="00164909" w:rsidRPr="005F18AA" w:rsidRDefault="00164909" w:rsidP="00164909">
      <w:pPr>
        <w:widowControl w:val="0"/>
        <w:suppressAutoHyphens/>
        <w:autoSpaceDE w:val="0"/>
        <w:spacing w:after="120"/>
        <w:ind w:right="23"/>
        <w:jc w:val="both"/>
        <w:rPr>
          <w:b/>
          <w:i/>
          <w:color w:val="000000"/>
        </w:rPr>
      </w:pPr>
    </w:p>
    <w:tbl>
      <w:tblPr>
        <w:tblW w:w="5041" w:type="pct"/>
        <w:tblLook w:val="01E0" w:firstRow="1" w:lastRow="1" w:firstColumn="1" w:lastColumn="1" w:noHBand="0" w:noVBand="0"/>
      </w:tblPr>
      <w:tblGrid>
        <w:gridCol w:w="3347"/>
        <w:gridCol w:w="6044"/>
      </w:tblGrid>
      <w:tr w:rsidR="00164909" w:rsidRPr="00833E36" w14:paraId="5D58123A" w14:textId="77777777" w:rsidTr="0004074C">
        <w:trPr>
          <w:trHeight w:val="82"/>
        </w:trPr>
        <w:tc>
          <w:tcPr>
            <w:tcW w:w="1782" w:type="pct"/>
          </w:tcPr>
          <w:p w14:paraId="2B164D17" w14:textId="77777777" w:rsidR="00164909" w:rsidRPr="005F18AA" w:rsidRDefault="00164909" w:rsidP="0004074C">
            <w:pPr>
              <w:pStyle w:val="BodyText"/>
              <w:spacing w:before="120" w:beforeAutospacing="0" w:after="120" w:afterAutospacing="0" w:line="276" w:lineRule="auto"/>
              <w:jc w:val="both"/>
              <w:rPr>
                <w:color w:val="000000"/>
                <w:sz w:val="26"/>
                <w:szCs w:val="26"/>
              </w:rPr>
            </w:pPr>
            <w:r w:rsidRPr="005F18AA">
              <w:rPr>
                <w:color w:val="000000"/>
                <w:sz w:val="26"/>
                <w:szCs w:val="26"/>
              </w:rPr>
              <w:tab/>
            </w:r>
            <w:r w:rsidRPr="005F18AA">
              <w:rPr>
                <w:color w:val="000000"/>
                <w:sz w:val="26"/>
                <w:szCs w:val="26"/>
              </w:rPr>
              <w:tab/>
            </w:r>
          </w:p>
        </w:tc>
        <w:tc>
          <w:tcPr>
            <w:tcW w:w="3218" w:type="pct"/>
          </w:tcPr>
          <w:p w14:paraId="119844D3" w14:textId="77777777" w:rsidR="00164909" w:rsidRPr="005F18AA" w:rsidRDefault="00164909" w:rsidP="0004074C">
            <w:pPr>
              <w:pStyle w:val="BodyText"/>
              <w:spacing w:before="80" w:beforeAutospacing="0" w:after="0" w:afterAutospacing="0"/>
              <w:jc w:val="center"/>
              <w:rPr>
                <w:b/>
                <w:color w:val="000000"/>
                <w:sz w:val="26"/>
                <w:szCs w:val="26"/>
              </w:rPr>
            </w:pPr>
            <w:r w:rsidRPr="005F18AA">
              <w:rPr>
                <w:b/>
                <w:color w:val="000000"/>
                <w:sz w:val="26"/>
                <w:szCs w:val="26"/>
              </w:rPr>
              <w:t>TM. HỘI ĐỒNG QUẢN TRỊ</w:t>
            </w:r>
          </w:p>
          <w:p w14:paraId="1995017C" w14:textId="77777777" w:rsidR="00164909" w:rsidRPr="001D15B0" w:rsidRDefault="00164909" w:rsidP="0004074C">
            <w:pPr>
              <w:pStyle w:val="BodyText"/>
              <w:spacing w:before="80" w:beforeAutospacing="0" w:after="0" w:afterAutospacing="0"/>
              <w:jc w:val="center"/>
              <w:rPr>
                <w:color w:val="000000"/>
                <w:sz w:val="26"/>
                <w:szCs w:val="26"/>
              </w:rPr>
            </w:pPr>
            <w:r w:rsidRPr="005F18AA">
              <w:rPr>
                <w:b/>
                <w:color w:val="000000"/>
                <w:sz w:val="26"/>
                <w:szCs w:val="26"/>
              </w:rPr>
              <w:t>CHỦ TỊCH</w:t>
            </w:r>
          </w:p>
          <w:p w14:paraId="0466B9AF" w14:textId="77777777" w:rsidR="00164909" w:rsidRDefault="00164909" w:rsidP="0004074C">
            <w:pPr>
              <w:pStyle w:val="BodyText"/>
              <w:spacing w:before="80" w:beforeAutospacing="0" w:after="0" w:afterAutospacing="0"/>
              <w:jc w:val="center"/>
              <w:rPr>
                <w:b/>
                <w:szCs w:val="26"/>
              </w:rPr>
            </w:pPr>
          </w:p>
          <w:p w14:paraId="73EE148F" w14:textId="77777777" w:rsidR="00164909" w:rsidRDefault="00164909" w:rsidP="0004074C">
            <w:pPr>
              <w:pStyle w:val="BodyText"/>
              <w:spacing w:before="80" w:beforeAutospacing="0" w:after="0" w:afterAutospacing="0"/>
              <w:jc w:val="center"/>
              <w:rPr>
                <w:b/>
                <w:szCs w:val="26"/>
              </w:rPr>
            </w:pPr>
          </w:p>
          <w:p w14:paraId="0F97B5AD" w14:textId="77777777" w:rsidR="00164909" w:rsidRDefault="00164909" w:rsidP="0004074C">
            <w:pPr>
              <w:pStyle w:val="BodyText"/>
              <w:spacing w:before="80" w:beforeAutospacing="0" w:after="0" w:afterAutospacing="0"/>
              <w:jc w:val="center"/>
              <w:rPr>
                <w:b/>
                <w:szCs w:val="26"/>
              </w:rPr>
            </w:pPr>
          </w:p>
          <w:p w14:paraId="4A216DE9" w14:textId="77777777" w:rsidR="00164909" w:rsidRDefault="00164909" w:rsidP="0004074C">
            <w:pPr>
              <w:pStyle w:val="BodyText"/>
              <w:spacing w:before="80" w:beforeAutospacing="0" w:after="0" w:afterAutospacing="0"/>
              <w:jc w:val="center"/>
              <w:rPr>
                <w:b/>
                <w:szCs w:val="26"/>
              </w:rPr>
            </w:pPr>
          </w:p>
          <w:p w14:paraId="7F826918" w14:textId="3BFF7E0A" w:rsidR="00164909" w:rsidRPr="00833E36" w:rsidRDefault="009015F2" w:rsidP="0004074C">
            <w:pPr>
              <w:pStyle w:val="BodyText"/>
              <w:spacing w:before="80" w:beforeAutospacing="0" w:after="0" w:afterAutospacing="0"/>
              <w:jc w:val="center"/>
              <w:rPr>
                <w:b/>
                <w:szCs w:val="26"/>
              </w:rPr>
            </w:pPr>
            <w:r>
              <w:rPr>
                <w:b/>
                <w:szCs w:val="26"/>
              </w:rPr>
              <w:t>Trương Hùng Dũng</w:t>
            </w:r>
          </w:p>
          <w:p w14:paraId="4906BBAC" w14:textId="77777777" w:rsidR="00164909" w:rsidRPr="00833E36" w:rsidRDefault="00164909" w:rsidP="0004074C">
            <w:pPr>
              <w:pStyle w:val="BodyText"/>
              <w:spacing w:before="80" w:beforeAutospacing="0" w:after="0" w:afterAutospacing="0"/>
              <w:jc w:val="center"/>
              <w:rPr>
                <w:b/>
                <w:color w:val="000000"/>
                <w:sz w:val="26"/>
                <w:szCs w:val="26"/>
              </w:rPr>
            </w:pPr>
          </w:p>
          <w:p w14:paraId="225A9C5D" w14:textId="77777777" w:rsidR="00164909" w:rsidRPr="00833E36" w:rsidRDefault="00164909" w:rsidP="0004074C">
            <w:pPr>
              <w:pStyle w:val="BodyText"/>
              <w:spacing w:before="80" w:beforeAutospacing="0" w:after="0" w:afterAutospacing="0"/>
              <w:jc w:val="center"/>
              <w:rPr>
                <w:b/>
                <w:color w:val="000000"/>
                <w:sz w:val="26"/>
                <w:szCs w:val="26"/>
              </w:rPr>
            </w:pPr>
          </w:p>
          <w:p w14:paraId="092D5E53" w14:textId="77777777" w:rsidR="00164909" w:rsidRPr="00833E36" w:rsidRDefault="00164909" w:rsidP="0004074C">
            <w:pPr>
              <w:pStyle w:val="BodyText"/>
              <w:spacing w:before="80" w:beforeAutospacing="0" w:after="0" w:afterAutospacing="0"/>
              <w:jc w:val="center"/>
              <w:rPr>
                <w:b/>
                <w:color w:val="000000"/>
                <w:sz w:val="26"/>
                <w:szCs w:val="26"/>
              </w:rPr>
            </w:pPr>
          </w:p>
          <w:p w14:paraId="2C885505" w14:textId="77777777" w:rsidR="00164909" w:rsidRPr="00833E36" w:rsidRDefault="00164909" w:rsidP="0004074C">
            <w:pPr>
              <w:pStyle w:val="BodyText"/>
              <w:spacing w:before="80" w:beforeAutospacing="0" w:after="0" w:afterAutospacing="0"/>
              <w:jc w:val="center"/>
              <w:rPr>
                <w:color w:val="000000"/>
                <w:sz w:val="26"/>
                <w:szCs w:val="26"/>
              </w:rPr>
            </w:pPr>
          </w:p>
          <w:p w14:paraId="05326382" w14:textId="77777777" w:rsidR="00164909" w:rsidRPr="00833E36" w:rsidRDefault="00164909" w:rsidP="0004074C">
            <w:pPr>
              <w:pStyle w:val="BodyText"/>
              <w:spacing w:before="80" w:beforeAutospacing="0" w:after="0" w:afterAutospacing="0"/>
              <w:jc w:val="center"/>
              <w:rPr>
                <w:color w:val="000000"/>
                <w:sz w:val="26"/>
                <w:szCs w:val="26"/>
              </w:rPr>
            </w:pPr>
          </w:p>
          <w:p w14:paraId="792018A9" w14:textId="77777777" w:rsidR="00164909" w:rsidRPr="00833E36" w:rsidRDefault="00164909" w:rsidP="0004074C">
            <w:pPr>
              <w:pStyle w:val="BodyText"/>
              <w:spacing w:before="80" w:beforeAutospacing="0" w:after="0" w:afterAutospacing="0"/>
              <w:jc w:val="center"/>
              <w:rPr>
                <w:b/>
                <w:color w:val="000000"/>
                <w:sz w:val="26"/>
                <w:szCs w:val="26"/>
              </w:rPr>
            </w:pPr>
          </w:p>
          <w:p w14:paraId="5F5F1290" w14:textId="77777777" w:rsidR="00164909" w:rsidRPr="00833E36" w:rsidRDefault="00164909" w:rsidP="0004074C">
            <w:pPr>
              <w:pStyle w:val="BodyText"/>
              <w:spacing w:before="80" w:beforeAutospacing="0" w:after="0" w:afterAutospacing="0"/>
              <w:jc w:val="center"/>
              <w:rPr>
                <w:b/>
                <w:color w:val="000000"/>
                <w:sz w:val="26"/>
                <w:szCs w:val="26"/>
              </w:rPr>
            </w:pPr>
          </w:p>
        </w:tc>
      </w:tr>
    </w:tbl>
    <w:p w14:paraId="16C014D6" w14:textId="77777777" w:rsidR="00164909" w:rsidRPr="00833E36" w:rsidRDefault="00164909" w:rsidP="00164909">
      <w:pPr>
        <w:spacing w:before="120" w:after="120" w:line="276" w:lineRule="auto"/>
        <w:rPr>
          <w:color w:val="000000"/>
          <w:sz w:val="26"/>
          <w:szCs w:val="26"/>
          <w:lang w:val="en-AU"/>
        </w:rPr>
      </w:pPr>
    </w:p>
    <w:p w14:paraId="322D5822" w14:textId="77777777" w:rsidR="000B7F20" w:rsidRDefault="00160F96"/>
    <w:sectPr w:rsidR="000B7F20" w:rsidSect="00164909">
      <w:headerReference w:type="default" r:id="rId11"/>
      <w:footerReference w:type="default" r:id="rId12"/>
      <w:footerReference w:type="first" r:id="rId13"/>
      <w:pgSz w:w="11907" w:h="16839" w:code="9"/>
      <w:pgMar w:top="864" w:right="1080" w:bottom="1152" w:left="1728" w:header="504" w:footer="40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B6F440" w14:textId="77777777" w:rsidR="00160F96" w:rsidRDefault="00160F96">
      <w:r>
        <w:separator/>
      </w:r>
    </w:p>
  </w:endnote>
  <w:endnote w:type="continuationSeparator" w:id="0">
    <w:p w14:paraId="1FF0FE08" w14:textId="77777777" w:rsidR="00160F96" w:rsidRDefault="0016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906297" w14:textId="77777777" w:rsidR="00952E63" w:rsidRDefault="00FA60EF">
    <w:pPr>
      <w:pStyle w:val="Footer"/>
      <w:jc w:val="right"/>
    </w:pPr>
    <w:r>
      <w:fldChar w:fldCharType="begin"/>
    </w:r>
    <w:r>
      <w:instrText xml:space="preserve"> PAGE   \* MERGEFORMAT </w:instrText>
    </w:r>
    <w:r>
      <w:fldChar w:fldCharType="separate"/>
    </w:r>
    <w:r w:rsidR="00BA3553">
      <w:rPr>
        <w:noProof/>
      </w:rPr>
      <w:t>5</w:t>
    </w:r>
    <w:r>
      <w:rPr>
        <w:noProof/>
      </w:rPr>
      <w:fldChar w:fldCharType="end"/>
    </w:r>
  </w:p>
  <w:p w14:paraId="5522F260" w14:textId="77777777" w:rsidR="00612579" w:rsidRDefault="00160F96" w:rsidP="008344B2">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A8306" w14:textId="77777777" w:rsidR="00952E63" w:rsidRDefault="00FA60EF">
    <w:pPr>
      <w:pStyle w:val="Footer"/>
      <w:jc w:val="right"/>
    </w:pPr>
    <w:r>
      <w:fldChar w:fldCharType="begin"/>
    </w:r>
    <w:r>
      <w:instrText xml:space="preserve"> PAGE   \* MERGEFORMAT </w:instrText>
    </w:r>
    <w:r>
      <w:fldChar w:fldCharType="separate"/>
    </w:r>
    <w:r w:rsidR="00BA3553">
      <w:rPr>
        <w:noProof/>
      </w:rPr>
      <w:t>1</w:t>
    </w:r>
    <w:r>
      <w:rPr>
        <w:noProof/>
      </w:rPr>
      <w:fldChar w:fldCharType="end"/>
    </w:r>
  </w:p>
  <w:p w14:paraId="2E1122A5" w14:textId="77777777" w:rsidR="008344B2" w:rsidRPr="00277604" w:rsidRDefault="00160F96" w:rsidP="008344B2">
    <w:pPr>
      <w:pStyle w:val="Footer"/>
      <w:jc w:val="right"/>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E0E62" w14:textId="77777777" w:rsidR="00160F96" w:rsidRDefault="00160F96">
      <w:r>
        <w:separator/>
      </w:r>
    </w:p>
  </w:footnote>
  <w:footnote w:type="continuationSeparator" w:id="0">
    <w:p w14:paraId="42D46186" w14:textId="77777777" w:rsidR="00160F96" w:rsidRDefault="00160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E488D" w14:textId="6E35B329" w:rsidR="0020653A" w:rsidRPr="001E56CD" w:rsidRDefault="00FA60EF" w:rsidP="00060292">
    <w:pPr>
      <w:pStyle w:val="Header"/>
      <w:pBdr>
        <w:bottom w:val="single" w:sz="4" w:space="1" w:color="000000"/>
      </w:pBdr>
      <w:spacing w:before="0" w:beforeAutospacing="0" w:after="0" w:afterAutospacing="0"/>
      <w:rPr>
        <w:b/>
        <w:i/>
        <w:sz w:val="20"/>
        <w:szCs w:val="20"/>
      </w:rPr>
    </w:pPr>
    <w:r>
      <w:rPr>
        <w:b/>
        <w:i/>
        <w:sz w:val="20"/>
        <w:szCs w:val="20"/>
        <w:lang w:val="vi-VN"/>
      </w:rPr>
      <w:t>Quy chế tổ chức ĐHĐCĐ thường niên</w:t>
    </w:r>
    <w:r w:rsidRPr="001E56CD">
      <w:rPr>
        <w:b/>
        <w:i/>
        <w:sz w:val="20"/>
        <w:szCs w:val="20"/>
      </w:rPr>
      <w:t xml:space="preserve"> 20</w:t>
    </w:r>
    <w:r w:rsidR="009015F2">
      <w:rPr>
        <w:b/>
        <w:i/>
        <w:sz w:val="20"/>
        <w:szCs w:val="20"/>
      </w:rPr>
      <w:t>21</w:t>
    </w:r>
    <w:r w:rsidRPr="001E56CD">
      <w:rPr>
        <w:b/>
        <w:i/>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F1B19"/>
    <w:multiLevelType w:val="hybridMultilevel"/>
    <w:tmpl w:val="AA40F000"/>
    <w:lvl w:ilvl="0" w:tplc="B6BAB12E">
      <w:start w:val="1"/>
      <w:numFmt w:val="upperRoman"/>
      <w:lvlText w:val="%1."/>
      <w:lvlJc w:val="right"/>
      <w:pPr>
        <w:ind w:left="720" w:hanging="360"/>
      </w:pPr>
      <w:rPr>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C57197D"/>
    <w:multiLevelType w:val="hybridMultilevel"/>
    <w:tmpl w:val="F14215A6"/>
    <w:lvl w:ilvl="0" w:tplc="0409000D">
      <w:start w:val="1"/>
      <w:numFmt w:val="bullet"/>
      <w:lvlText w:val=""/>
      <w:lvlJc w:val="left"/>
      <w:pPr>
        <w:ind w:left="1429" w:hanging="360"/>
      </w:pPr>
      <w:rPr>
        <w:rFonts w:ascii="Wingdings" w:hAnsi="Wingdings"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2">
    <w:nsid w:val="3DC313AA"/>
    <w:multiLevelType w:val="hybridMultilevel"/>
    <w:tmpl w:val="3294A96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EE16F77"/>
    <w:multiLevelType w:val="hybridMultilevel"/>
    <w:tmpl w:val="459CFAE8"/>
    <w:lvl w:ilvl="0" w:tplc="0C090019">
      <w:start w:val="1"/>
      <w:numFmt w:val="lowerLetter"/>
      <w:lvlText w:val="%1."/>
      <w:lvlJc w:val="left"/>
      <w:pPr>
        <w:ind w:left="1004" w:hanging="360"/>
      </w:pPr>
      <w:rPr>
        <w:rFonts w:hint="default"/>
      </w:rPr>
    </w:lvl>
    <w:lvl w:ilvl="1" w:tplc="0C090019">
      <w:start w:val="1"/>
      <w:numFmt w:val="lowerLetter"/>
      <w:lvlText w:val="%2."/>
      <w:lvlJc w:val="left"/>
      <w:pPr>
        <w:ind w:left="1724" w:hanging="360"/>
      </w:pPr>
      <w:rPr>
        <w:rFonts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54C6085C"/>
    <w:multiLevelType w:val="hybridMultilevel"/>
    <w:tmpl w:val="C4E40C9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6779555E"/>
    <w:multiLevelType w:val="hybridMultilevel"/>
    <w:tmpl w:val="8D86BC92"/>
    <w:lvl w:ilvl="0" w:tplc="FFFFFFFF">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8AB2C19"/>
    <w:multiLevelType w:val="hybridMultilevel"/>
    <w:tmpl w:val="AC908EEA"/>
    <w:lvl w:ilvl="0" w:tplc="0C090009">
      <w:start w:val="1"/>
      <w:numFmt w:val="bullet"/>
      <w:lvlText w:val=""/>
      <w:lvlJc w:val="left"/>
      <w:pPr>
        <w:ind w:left="1287" w:hanging="360"/>
      </w:pPr>
      <w:rPr>
        <w:rFonts w:ascii="Wingdings" w:hAnsi="Wingdings"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7">
    <w:nsid w:val="7A2E073E"/>
    <w:multiLevelType w:val="hybridMultilevel"/>
    <w:tmpl w:val="2CBECC92"/>
    <w:lvl w:ilvl="0" w:tplc="2D54752E">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num>
  <w:num w:numId="4">
    <w:abstractNumId w:val="4"/>
  </w:num>
  <w:num w:numId="5">
    <w:abstractNumId w:val="2"/>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909"/>
    <w:rsid w:val="0000576A"/>
    <w:rsid w:val="00061C48"/>
    <w:rsid w:val="00076E0F"/>
    <w:rsid w:val="000873D6"/>
    <w:rsid w:val="00160F96"/>
    <w:rsid w:val="00164909"/>
    <w:rsid w:val="001955F1"/>
    <w:rsid w:val="00246681"/>
    <w:rsid w:val="0029416E"/>
    <w:rsid w:val="00304C66"/>
    <w:rsid w:val="0030533B"/>
    <w:rsid w:val="00391177"/>
    <w:rsid w:val="003B24A2"/>
    <w:rsid w:val="003B7A05"/>
    <w:rsid w:val="003D2AD2"/>
    <w:rsid w:val="003F5B4E"/>
    <w:rsid w:val="004968CF"/>
    <w:rsid w:val="00575216"/>
    <w:rsid w:val="005F18AA"/>
    <w:rsid w:val="00637FCC"/>
    <w:rsid w:val="00647CAF"/>
    <w:rsid w:val="007215CF"/>
    <w:rsid w:val="00813D9D"/>
    <w:rsid w:val="0084155B"/>
    <w:rsid w:val="008730EB"/>
    <w:rsid w:val="008828C0"/>
    <w:rsid w:val="008C492E"/>
    <w:rsid w:val="009015F2"/>
    <w:rsid w:val="009A2418"/>
    <w:rsid w:val="009D56E2"/>
    <w:rsid w:val="009E652F"/>
    <w:rsid w:val="00AB212F"/>
    <w:rsid w:val="00AB2671"/>
    <w:rsid w:val="00B13C4C"/>
    <w:rsid w:val="00B50A33"/>
    <w:rsid w:val="00B864FF"/>
    <w:rsid w:val="00BA3553"/>
    <w:rsid w:val="00BA4E87"/>
    <w:rsid w:val="00BC7904"/>
    <w:rsid w:val="00C4647E"/>
    <w:rsid w:val="00C67B74"/>
    <w:rsid w:val="00CC123F"/>
    <w:rsid w:val="00D041DA"/>
    <w:rsid w:val="00D4607B"/>
    <w:rsid w:val="00D81951"/>
    <w:rsid w:val="00DB5A38"/>
    <w:rsid w:val="00DE40E0"/>
    <w:rsid w:val="00E66E11"/>
    <w:rsid w:val="00E76600"/>
    <w:rsid w:val="00E8277F"/>
    <w:rsid w:val="00E82FC9"/>
    <w:rsid w:val="00FA60EF"/>
    <w:rsid w:val="00FE2B6F"/>
    <w:rsid w:val="00FF3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7ED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90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64909"/>
    <w:pPr>
      <w:spacing w:before="100" w:beforeAutospacing="1" w:after="100" w:afterAutospacing="1"/>
    </w:pPr>
  </w:style>
  <w:style w:type="character" w:customStyle="1" w:styleId="BodyTextChar">
    <w:name w:val="Body Text Char"/>
    <w:basedOn w:val="DefaultParagraphFont"/>
    <w:link w:val="BodyText"/>
    <w:rsid w:val="00164909"/>
    <w:rPr>
      <w:rFonts w:ascii="Times New Roman" w:eastAsia="Times New Roman" w:hAnsi="Times New Roman" w:cs="Times New Roman"/>
      <w:sz w:val="24"/>
      <w:szCs w:val="24"/>
    </w:rPr>
  </w:style>
  <w:style w:type="paragraph" w:styleId="Header">
    <w:name w:val="header"/>
    <w:basedOn w:val="Normal"/>
    <w:link w:val="HeaderChar"/>
    <w:uiPriority w:val="99"/>
    <w:rsid w:val="00164909"/>
    <w:pPr>
      <w:spacing w:before="100" w:beforeAutospacing="1" w:after="100" w:afterAutospacing="1"/>
    </w:pPr>
  </w:style>
  <w:style w:type="character" w:customStyle="1" w:styleId="HeaderChar">
    <w:name w:val="Header Char"/>
    <w:basedOn w:val="DefaultParagraphFont"/>
    <w:link w:val="Header"/>
    <w:uiPriority w:val="99"/>
    <w:rsid w:val="00164909"/>
    <w:rPr>
      <w:rFonts w:ascii="Times New Roman" w:eastAsia="Times New Roman" w:hAnsi="Times New Roman" w:cs="Times New Roman"/>
      <w:sz w:val="24"/>
      <w:szCs w:val="24"/>
    </w:rPr>
  </w:style>
  <w:style w:type="paragraph" w:styleId="Footer">
    <w:name w:val="footer"/>
    <w:basedOn w:val="Normal"/>
    <w:link w:val="FooterChar"/>
    <w:uiPriority w:val="99"/>
    <w:rsid w:val="00164909"/>
    <w:pPr>
      <w:tabs>
        <w:tab w:val="center" w:pos="4320"/>
        <w:tab w:val="right" w:pos="8640"/>
      </w:tabs>
    </w:pPr>
  </w:style>
  <w:style w:type="character" w:customStyle="1" w:styleId="FooterChar">
    <w:name w:val="Footer Char"/>
    <w:basedOn w:val="DefaultParagraphFont"/>
    <w:link w:val="Footer"/>
    <w:uiPriority w:val="99"/>
    <w:rsid w:val="0016490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D56E2"/>
    <w:rPr>
      <w:rFonts w:ascii="Tahoma" w:hAnsi="Tahoma" w:cs="Tahoma"/>
      <w:sz w:val="16"/>
      <w:szCs w:val="16"/>
    </w:rPr>
  </w:style>
  <w:style w:type="character" w:customStyle="1" w:styleId="BalloonTextChar">
    <w:name w:val="Balloon Text Char"/>
    <w:basedOn w:val="DefaultParagraphFont"/>
    <w:link w:val="BalloonText"/>
    <w:uiPriority w:val="99"/>
    <w:semiHidden/>
    <w:rsid w:val="009D56E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90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64909"/>
    <w:pPr>
      <w:spacing w:before="100" w:beforeAutospacing="1" w:after="100" w:afterAutospacing="1"/>
    </w:pPr>
  </w:style>
  <w:style w:type="character" w:customStyle="1" w:styleId="BodyTextChar">
    <w:name w:val="Body Text Char"/>
    <w:basedOn w:val="DefaultParagraphFont"/>
    <w:link w:val="BodyText"/>
    <w:rsid w:val="00164909"/>
    <w:rPr>
      <w:rFonts w:ascii="Times New Roman" w:eastAsia="Times New Roman" w:hAnsi="Times New Roman" w:cs="Times New Roman"/>
      <w:sz w:val="24"/>
      <w:szCs w:val="24"/>
    </w:rPr>
  </w:style>
  <w:style w:type="paragraph" w:styleId="Header">
    <w:name w:val="header"/>
    <w:basedOn w:val="Normal"/>
    <w:link w:val="HeaderChar"/>
    <w:uiPriority w:val="99"/>
    <w:rsid w:val="00164909"/>
    <w:pPr>
      <w:spacing w:before="100" w:beforeAutospacing="1" w:after="100" w:afterAutospacing="1"/>
    </w:pPr>
  </w:style>
  <w:style w:type="character" w:customStyle="1" w:styleId="HeaderChar">
    <w:name w:val="Header Char"/>
    <w:basedOn w:val="DefaultParagraphFont"/>
    <w:link w:val="Header"/>
    <w:uiPriority w:val="99"/>
    <w:rsid w:val="00164909"/>
    <w:rPr>
      <w:rFonts w:ascii="Times New Roman" w:eastAsia="Times New Roman" w:hAnsi="Times New Roman" w:cs="Times New Roman"/>
      <w:sz w:val="24"/>
      <w:szCs w:val="24"/>
    </w:rPr>
  </w:style>
  <w:style w:type="paragraph" w:styleId="Footer">
    <w:name w:val="footer"/>
    <w:basedOn w:val="Normal"/>
    <w:link w:val="FooterChar"/>
    <w:uiPriority w:val="99"/>
    <w:rsid w:val="00164909"/>
    <w:pPr>
      <w:tabs>
        <w:tab w:val="center" w:pos="4320"/>
        <w:tab w:val="right" w:pos="8640"/>
      </w:tabs>
    </w:pPr>
  </w:style>
  <w:style w:type="character" w:customStyle="1" w:styleId="FooterChar">
    <w:name w:val="Footer Char"/>
    <w:basedOn w:val="DefaultParagraphFont"/>
    <w:link w:val="Footer"/>
    <w:uiPriority w:val="99"/>
    <w:rsid w:val="0016490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D56E2"/>
    <w:rPr>
      <w:rFonts w:ascii="Tahoma" w:hAnsi="Tahoma" w:cs="Tahoma"/>
      <w:sz w:val="16"/>
      <w:szCs w:val="16"/>
    </w:rPr>
  </w:style>
  <w:style w:type="character" w:customStyle="1" w:styleId="BalloonTextChar">
    <w:name w:val="Balloon Text Char"/>
    <w:basedOn w:val="DefaultParagraphFont"/>
    <w:link w:val="BalloonText"/>
    <w:uiPriority w:val="99"/>
    <w:semiHidden/>
    <w:rsid w:val="009D56E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65566890E0A44F83BA1B0AC1C688BA" ma:contentTypeVersion="11" ma:contentTypeDescription="Create a new document." ma:contentTypeScope="" ma:versionID="7438eb3840baa8f95f06dd25f4927dfc">
  <xsd:schema xmlns:xsd="http://www.w3.org/2001/XMLSchema" xmlns:xs="http://www.w3.org/2001/XMLSchema" xmlns:p="http://schemas.microsoft.com/office/2006/metadata/properties" xmlns:ns3="28b8513c-4867-4e7a-9f00-f2b3f181d60a" xmlns:ns4="ad0b33ba-8c08-46c3-aa53-2550f9935817" targetNamespace="http://schemas.microsoft.com/office/2006/metadata/properties" ma:root="true" ma:fieldsID="57da77c08277256c063a36405686e916" ns3:_="" ns4:_="">
    <xsd:import namespace="28b8513c-4867-4e7a-9f00-f2b3f181d60a"/>
    <xsd:import namespace="ad0b33ba-8c08-46c3-aa53-2550f993581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b8513c-4867-4e7a-9f00-f2b3f181d6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0b33ba-8c08-46c3-aa53-2550f993581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280322-9ACC-4DEC-B53D-81EA92237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b8513c-4867-4e7a-9f00-f2b3f181d60a"/>
    <ds:schemaRef ds:uri="ad0b33ba-8c08-46c3-aa53-2550f99358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2802E1-4562-4CB4-AB96-36C05469FEA5}">
  <ds:schemaRefs>
    <ds:schemaRef ds:uri="http://schemas.microsoft.com/sharepoint/v3/contenttype/forms"/>
  </ds:schemaRefs>
</ds:datastoreItem>
</file>

<file path=customXml/itemProps3.xml><?xml version="1.0" encoding="utf-8"?>
<ds:datastoreItem xmlns:ds="http://schemas.openxmlformats.org/officeDocument/2006/customXml" ds:itemID="{1058D5FA-A3A7-4BDB-ACE3-878332A4A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1764</Words>
  <Characters>10059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 Doc - BO/HO</dc:creator>
  <cp:lastModifiedBy>Admin</cp:lastModifiedBy>
  <cp:revision>4</cp:revision>
  <cp:lastPrinted>2020-03-09T04:49:00Z</cp:lastPrinted>
  <dcterms:created xsi:type="dcterms:W3CDTF">2021-01-15T08:25:00Z</dcterms:created>
  <dcterms:modified xsi:type="dcterms:W3CDTF">2021-03-09T03:35:00Z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0x0101005665566890E0A44F83BA1B0AC1C688BA</vt:lpwstr>
  </property>
</Properties>
</file>